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0"/>
        <w:spacing w:afterLines="50" w:line="440" w:lineRule="exact"/>
        <w:jc w:val="center"/>
        <w:rPr>
          <w:rFonts w:ascii="华文中宋" w:hAnsi="华文中宋" w:eastAsia="华文中宋"/>
          <w:b/>
          <w:sz w:val="44"/>
          <w:szCs w:val="44"/>
        </w:rPr>
      </w:pPr>
      <w:r>
        <w:rPr>
          <w:rFonts w:hint="eastAsia" w:ascii="华文中宋" w:hAnsi="华文中宋" w:eastAsia="华文中宋"/>
          <w:b/>
          <w:sz w:val="44"/>
          <w:szCs w:val="44"/>
          <w:lang w:eastAsia="zh-CN"/>
        </w:rPr>
        <w:t>郑州大学学生会部门</w:t>
      </w:r>
      <w:r>
        <w:rPr>
          <w:rFonts w:hint="eastAsia" w:ascii="华文中宋" w:hAnsi="华文中宋" w:eastAsia="华文中宋"/>
          <w:b/>
          <w:sz w:val="44"/>
          <w:szCs w:val="44"/>
        </w:rPr>
        <w:t>职能介绍</w:t>
      </w:r>
    </w:p>
    <w:p>
      <w:pPr>
        <w:pStyle w:val="10"/>
        <w:spacing w:line="440" w:lineRule="exact"/>
        <w:rPr>
          <w:rFonts w:ascii="仿宋" w:hAnsi="仿宋" w:eastAsia="仿宋"/>
          <w:b/>
          <w:bCs/>
          <w:sz w:val="32"/>
          <w:szCs w:val="32"/>
        </w:rPr>
      </w:pPr>
      <w:r>
        <w:rPr>
          <w:rFonts w:hint="eastAsia" w:ascii="仿宋" w:hAnsi="仿宋" w:eastAsia="仿宋"/>
          <w:b/>
          <w:bCs/>
          <w:sz w:val="32"/>
          <w:szCs w:val="32"/>
        </w:rPr>
        <w:t>【青年志愿者服务中心】</w:t>
      </w:r>
    </w:p>
    <w:p>
      <w:pPr>
        <w:pStyle w:val="10"/>
        <w:spacing w:line="440" w:lineRule="exact"/>
        <w:rPr>
          <w:rFonts w:ascii="仿宋" w:hAnsi="仿宋" w:eastAsia="仿宋"/>
          <w:b/>
          <w:sz w:val="28"/>
          <w:szCs w:val="28"/>
        </w:rPr>
      </w:pPr>
      <w:r>
        <w:rPr>
          <w:rFonts w:hint="eastAsia" w:ascii="仿宋" w:hAnsi="仿宋" w:eastAsia="仿宋"/>
          <w:b/>
          <w:sz w:val="28"/>
          <w:szCs w:val="28"/>
        </w:rPr>
        <w:t>志愿者管理部：</w:t>
      </w:r>
    </w:p>
    <w:p>
      <w:pPr>
        <w:pStyle w:val="10"/>
        <w:keepNext w:val="0"/>
        <w:keepLines w:val="0"/>
        <w:pageBreakBefore w:val="0"/>
        <w:widowControl/>
        <w:numPr>
          <w:ilvl w:val="0"/>
          <w:numId w:val="1"/>
        </w:numPr>
        <w:kinsoku/>
        <w:wordWrap/>
        <w:overflowPunct/>
        <w:topLinePunct w:val="0"/>
        <w:autoSpaceDE/>
        <w:autoSpaceDN/>
        <w:bidi w:val="0"/>
        <w:adjustRightInd w:val="0"/>
        <w:snapToGrid w:val="0"/>
        <w:spacing w:after="0" w:line="440" w:lineRule="exact"/>
        <w:ind w:left="0" w:leftChars="0" w:right="0" w:rightChars="0" w:firstLine="560" w:firstLineChars="200"/>
        <w:jc w:val="left"/>
        <w:textAlignment w:val="auto"/>
        <w:outlineLvl w:val="9"/>
        <w:rPr>
          <w:rFonts w:hint="eastAsia" w:ascii="仿宋" w:hAnsi="仿宋" w:eastAsia="仿宋"/>
          <w:sz w:val="28"/>
          <w:szCs w:val="28"/>
        </w:rPr>
      </w:pPr>
      <w:r>
        <w:rPr>
          <w:rFonts w:hint="eastAsia" w:ascii="仿宋" w:hAnsi="仿宋" w:eastAsia="仿宋"/>
          <w:sz w:val="28"/>
          <w:szCs w:val="28"/>
        </w:rPr>
        <w:t>新生志愿者招募、注册、培训；</w:t>
      </w:r>
    </w:p>
    <w:p>
      <w:pPr>
        <w:pStyle w:val="10"/>
        <w:keepNext w:val="0"/>
        <w:keepLines w:val="0"/>
        <w:pageBreakBefore w:val="0"/>
        <w:widowControl/>
        <w:numPr>
          <w:ilvl w:val="0"/>
          <w:numId w:val="1"/>
        </w:numPr>
        <w:kinsoku/>
        <w:wordWrap/>
        <w:overflowPunct/>
        <w:topLinePunct w:val="0"/>
        <w:autoSpaceDE/>
        <w:autoSpaceDN/>
        <w:bidi w:val="0"/>
        <w:adjustRightInd w:val="0"/>
        <w:snapToGrid w:val="0"/>
        <w:spacing w:after="0" w:line="440" w:lineRule="exact"/>
        <w:ind w:left="0" w:leftChars="0" w:right="0" w:rightChars="0" w:firstLine="560" w:firstLineChars="200"/>
        <w:jc w:val="left"/>
        <w:textAlignment w:val="auto"/>
        <w:outlineLvl w:val="9"/>
        <w:rPr>
          <w:rFonts w:ascii="仿宋" w:hAnsi="仿宋" w:eastAsia="仿宋"/>
          <w:sz w:val="28"/>
          <w:szCs w:val="28"/>
        </w:rPr>
      </w:pPr>
      <w:r>
        <w:rPr>
          <w:rFonts w:hint="eastAsia" w:ascii="仿宋" w:hAnsi="仿宋" w:eastAsia="仿宋"/>
          <w:sz w:val="28"/>
          <w:szCs w:val="28"/>
        </w:rPr>
        <w:t>郑州大学青年志愿者微博运营及管理；</w:t>
      </w:r>
    </w:p>
    <w:p>
      <w:pPr>
        <w:pStyle w:val="10"/>
        <w:keepNext w:val="0"/>
        <w:keepLines w:val="0"/>
        <w:pageBreakBefore w:val="0"/>
        <w:widowControl/>
        <w:numPr>
          <w:ilvl w:val="0"/>
          <w:numId w:val="1"/>
        </w:numPr>
        <w:kinsoku/>
        <w:wordWrap/>
        <w:overflowPunct/>
        <w:topLinePunct w:val="0"/>
        <w:autoSpaceDE/>
        <w:autoSpaceDN/>
        <w:bidi w:val="0"/>
        <w:adjustRightInd w:val="0"/>
        <w:snapToGrid w:val="0"/>
        <w:spacing w:after="0" w:line="440" w:lineRule="exact"/>
        <w:ind w:left="0" w:leftChars="0" w:right="0" w:rightChars="0" w:firstLine="560" w:firstLineChars="200"/>
        <w:jc w:val="left"/>
        <w:textAlignment w:val="auto"/>
        <w:outlineLvl w:val="9"/>
        <w:rPr>
          <w:rFonts w:ascii="仿宋" w:hAnsi="仿宋" w:eastAsia="仿宋"/>
          <w:sz w:val="28"/>
          <w:szCs w:val="28"/>
        </w:rPr>
      </w:pPr>
      <w:r>
        <w:rPr>
          <w:rFonts w:hint="eastAsia" w:ascii="仿宋" w:hAnsi="仿宋" w:eastAsia="仿宋"/>
          <w:sz w:val="28"/>
          <w:szCs w:val="28"/>
        </w:rPr>
        <w:t>郑在志愿吧网上运营及志愿者招募；</w:t>
      </w:r>
    </w:p>
    <w:p>
      <w:pPr>
        <w:pStyle w:val="10"/>
        <w:keepNext w:val="0"/>
        <w:keepLines w:val="0"/>
        <w:pageBreakBefore w:val="0"/>
        <w:widowControl/>
        <w:numPr>
          <w:ilvl w:val="0"/>
          <w:numId w:val="1"/>
        </w:numPr>
        <w:kinsoku/>
        <w:wordWrap/>
        <w:overflowPunct/>
        <w:topLinePunct w:val="0"/>
        <w:autoSpaceDE/>
        <w:autoSpaceDN/>
        <w:bidi w:val="0"/>
        <w:adjustRightInd w:val="0"/>
        <w:snapToGrid w:val="0"/>
        <w:spacing w:after="0" w:line="440" w:lineRule="exact"/>
        <w:ind w:left="0" w:leftChars="0" w:right="0" w:rightChars="0" w:firstLine="560" w:firstLineChars="200"/>
        <w:jc w:val="left"/>
        <w:textAlignment w:val="auto"/>
        <w:outlineLvl w:val="9"/>
        <w:rPr>
          <w:rFonts w:ascii="仿宋" w:hAnsi="仿宋" w:eastAsia="仿宋"/>
          <w:sz w:val="28"/>
          <w:szCs w:val="28"/>
        </w:rPr>
      </w:pPr>
      <w:r>
        <w:rPr>
          <w:rFonts w:hint="eastAsia" w:ascii="仿宋" w:hAnsi="仿宋" w:eastAsia="仿宋"/>
          <w:sz w:val="28"/>
          <w:szCs w:val="28"/>
        </w:rPr>
        <w:t>星级志愿者评定；</w:t>
      </w:r>
    </w:p>
    <w:p>
      <w:pPr>
        <w:pStyle w:val="10"/>
        <w:keepNext w:val="0"/>
        <w:keepLines w:val="0"/>
        <w:pageBreakBefore w:val="0"/>
        <w:widowControl/>
        <w:numPr>
          <w:ilvl w:val="0"/>
          <w:numId w:val="1"/>
        </w:numPr>
        <w:kinsoku/>
        <w:wordWrap/>
        <w:overflowPunct/>
        <w:topLinePunct w:val="0"/>
        <w:autoSpaceDE/>
        <w:autoSpaceDN/>
        <w:bidi w:val="0"/>
        <w:adjustRightInd w:val="0"/>
        <w:snapToGrid w:val="0"/>
        <w:spacing w:after="0" w:line="440" w:lineRule="exact"/>
        <w:ind w:left="0" w:leftChars="0" w:right="0" w:rightChars="0" w:firstLine="560" w:firstLineChars="200"/>
        <w:jc w:val="left"/>
        <w:textAlignment w:val="auto"/>
        <w:outlineLvl w:val="9"/>
        <w:rPr>
          <w:rFonts w:ascii="仿宋" w:hAnsi="仿宋" w:eastAsia="仿宋"/>
          <w:sz w:val="28"/>
          <w:szCs w:val="28"/>
        </w:rPr>
      </w:pPr>
      <w:r>
        <w:rPr>
          <w:rFonts w:hint="eastAsia" w:ascii="仿宋" w:hAnsi="仿宋" w:eastAsia="仿宋"/>
          <w:sz w:val="28"/>
          <w:szCs w:val="28"/>
        </w:rPr>
        <w:t>雷锋日记的收集及备案。</w:t>
      </w:r>
    </w:p>
    <w:p>
      <w:pPr>
        <w:pStyle w:val="10"/>
        <w:spacing w:line="440" w:lineRule="exact"/>
        <w:rPr>
          <w:rFonts w:ascii="仿宋" w:hAnsi="仿宋" w:eastAsia="仿宋"/>
          <w:b/>
          <w:sz w:val="28"/>
          <w:szCs w:val="28"/>
        </w:rPr>
      </w:pPr>
      <w:r>
        <w:rPr>
          <w:rFonts w:hint="eastAsia" w:ascii="仿宋" w:hAnsi="仿宋" w:eastAsia="仿宋"/>
          <w:b/>
          <w:sz w:val="28"/>
          <w:szCs w:val="28"/>
        </w:rPr>
        <w:t>志愿团队管理部：</w:t>
      </w:r>
    </w:p>
    <w:p>
      <w:pPr>
        <w:pStyle w:val="10"/>
        <w:keepNext w:val="0"/>
        <w:keepLines w:val="0"/>
        <w:pageBreakBefore w:val="0"/>
        <w:widowControl/>
        <w:numPr>
          <w:ilvl w:val="0"/>
          <w:numId w:val="2"/>
        </w:numPr>
        <w:kinsoku/>
        <w:wordWrap/>
        <w:overflowPunct/>
        <w:topLinePunct w:val="0"/>
        <w:autoSpaceDE/>
        <w:autoSpaceDN/>
        <w:bidi w:val="0"/>
        <w:adjustRightInd w:val="0"/>
        <w:snapToGrid w:val="0"/>
        <w:spacing w:after="0" w:line="440" w:lineRule="exact"/>
        <w:ind w:left="0" w:leftChars="0" w:right="0" w:rightChars="0" w:firstLine="560" w:firstLineChars="200"/>
        <w:jc w:val="left"/>
        <w:textAlignment w:val="auto"/>
        <w:outlineLvl w:val="9"/>
        <w:rPr>
          <w:rFonts w:hint="eastAsia" w:ascii="仿宋" w:hAnsi="仿宋" w:eastAsia="仿宋"/>
          <w:sz w:val="28"/>
          <w:szCs w:val="28"/>
        </w:rPr>
      </w:pPr>
      <w:r>
        <w:rPr>
          <w:rFonts w:hint="eastAsia" w:ascii="仿宋" w:hAnsi="仿宋" w:eastAsia="仿宋"/>
          <w:sz w:val="28"/>
          <w:szCs w:val="28"/>
        </w:rPr>
        <w:t>校级志愿服务队的招新、换届、例会、活动审批及管理；</w:t>
      </w:r>
    </w:p>
    <w:p>
      <w:pPr>
        <w:pStyle w:val="10"/>
        <w:keepNext w:val="0"/>
        <w:keepLines w:val="0"/>
        <w:pageBreakBefore w:val="0"/>
        <w:widowControl/>
        <w:numPr>
          <w:ilvl w:val="0"/>
          <w:numId w:val="2"/>
        </w:numPr>
        <w:kinsoku/>
        <w:wordWrap/>
        <w:overflowPunct/>
        <w:topLinePunct w:val="0"/>
        <w:autoSpaceDE/>
        <w:autoSpaceDN/>
        <w:bidi w:val="0"/>
        <w:adjustRightInd w:val="0"/>
        <w:snapToGrid w:val="0"/>
        <w:spacing w:after="0" w:line="440" w:lineRule="exact"/>
        <w:ind w:left="0" w:leftChars="0" w:right="0" w:rightChars="0" w:firstLine="560" w:firstLineChars="200"/>
        <w:jc w:val="left"/>
        <w:textAlignment w:val="auto"/>
        <w:outlineLvl w:val="9"/>
        <w:rPr>
          <w:rFonts w:ascii="仿宋" w:hAnsi="仿宋" w:eastAsia="仿宋"/>
          <w:sz w:val="28"/>
          <w:szCs w:val="28"/>
        </w:rPr>
      </w:pPr>
      <w:r>
        <w:rPr>
          <w:rFonts w:hint="eastAsia" w:ascii="仿宋" w:hAnsi="仿宋" w:eastAsia="仿宋"/>
          <w:sz w:val="28"/>
          <w:szCs w:val="28"/>
        </w:rPr>
        <w:t>防艾志愿者团队的招新、换届、同伴教育及对接；</w:t>
      </w:r>
    </w:p>
    <w:p>
      <w:pPr>
        <w:pStyle w:val="10"/>
        <w:keepNext w:val="0"/>
        <w:keepLines w:val="0"/>
        <w:pageBreakBefore w:val="0"/>
        <w:widowControl/>
        <w:numPr>
          <w:ilvl w:val="0"/>
          <w:numId w:val="2"/>
        </w:numPr>
        <w:kinsoku/>
        <w:wordWrap/>
        <w:overflowPunct/>
        <w:topLinePunct w:val="0"/>
        <w:autoSpaceDE/>
        <w:autoSpaceDN/>
        <w:bidi w:val="0"/>
        <w:adjustRightInd w:val="0"/>
        <w:snapToGrid w:val="0"/>
        <w:spacing w:after="0" w:line="440" w:lineRule="exact"/>
        <w:ind w:left="0" w:leftChars="0" w:right="0" w:rightChars="0" w:firstLine="560" w:firstLineChars="200"/>
        <w:jc w:val="left"/>
        <w:textAlignment w:val="auto"/>
        <w:outlineLvl w:val="9"/>
        <w:rPr>
          <w:rFonts w:ascii="仿宋" w:hAnsi="仿宋" w:eastAsia="仿宋"/>
          <w:sz w:val="28"/>
          <w:szCs w:val="28"/>
        </w:rPr>
      </w:pPr>
      <w:r>
        <w:rPr>
          <w:rFonts w:hint="eastAsia" w:ascii="仿宋" w:hAnsi="仿宋" w:eastAsia="仿宋"/>
          <w:sz w:val="28"/>
          <w:szCs w:val="28"/>
        </w:rPr>
        <w:t>校园文化宣讲团的招新、换届、考核和活动安排；</w:t>
      </w:r>
    </w:p>
    <w:p>
      <w:pPr>
        <w:pStyle w:val="10"/>
        <w:keepNext w:val="0"/>
        <w:keepLines w:val="0"/>
        <w:pageBreakBefore w:val="0"/>
        <w:widowControl/>
        <w:numPr>
          <w:ilvl w:val="0"/>
          <w:numId w:val="2"/>
        </w:numPr>
        <w:kinsoku/>
        <w:wordWrap/>
        <w:overflowPunct/>
        <w:topLinePunct w:val="0"/>
        <w:autoSpaceDE/>
        <w:autoSpaceDN/>
        <w:bidi w:val="0"/>
        <w:adjustRightInd w:val="0"/>
        <w:snapToGrid w:val="0"/>
        <w:spacing w:after="0" w:line="440" w:lineRule="exact"/>
        <w:ind w:left="0" w:leftChars="0" w:right="0" w:rightChars="0" w:firstLine="560" w:firstLineChars="200"/>
        <w:jc w:val="left"/>
        <w:textAlignment w:val="auto"/>
        <w:outlineLvl w:val="9"/>
        <w:rPr>
          <w:rFonts w:ascii="仿宋" w:hAnsi="仿宋" w:eastAsia="仿宋"/>
          <w:sz w:val="28"/>
          <w:szCs w:val="28"/>
        </w:rPr>
      </w:pPr>
      <w:r>
        <w:rPr>
          <w:rFonts w:hint="eastAsia" w:ascii="仿宋" w:hAnsi="仿宋" w:eastAsia="仿宋"/>
          <w:sz w:val="28"/>
          <w:szCs w:val="28"/>
        </w:rPr>
        <w:t>校级志愿服务队考评；</w:t>
      </w:r>
    </w:p>
    <w:p>
      <w:pPr>
        <w:pStyle w:val="10"/>
        <w:keepNext w:val="0"/>
        <w:keepLines w:val="0"/>
        <w:pageBreakBefore w:val="0"/>
        <w:widowControl/>
        <w:numPr>
          <w:ilvl w:val="0"/>
          <w:numId w:val="2"/>
        </w:numPr>
        <w:kinsoku/>
        <w:wordWrap/>
        <w:overflowPunct/>
        <w:topLinePunct w:val="0"/>
        <w:autoSpaceDE/>
        <w:autoSpaceDN/>
        <w:bidi w:val="0"/>
        <w:adjustRightInd w:val="0"/>
        <w:snapToGrid w:val="0"/>
        <w:spacing w:after="0" w:line="440" w:lineRule="exact"/>
        <w:ind w:left="0" w:leftChars="0" w:right="0" w:rightChars="0" w:firstLine="560" w:firstLineChars="200"/>
        <w:jc w:val="left"/>
        <w:textAlignment w:val="auto"/>
        <w:outlineLvl w:val="9"/>
        <w:rPr>
          <w:rFonts w:ascii="仿宋" w:hAnsi="仿宋" w:eastAsia="仿宋"/>
          <w:sz w:val="28"/>
          <w:szCs w:val="28"/>
        </w:rPr>
      </w:pPr>
      <w:r>
        <w:rPr>
          <w:rFonts w:hint="eastAsia" w:ascii="仿宋" w:hAnsi="仿宋" w:eastAsia="仿宋"/>
          <w:sz w:val="28"/>
          <w:szCs w:val="28"/>
        </w:rPr>
        <w:t>志愿者系统媒体宣传。</w:t>
      </w:r>
    </w:p>
    <w:p>
      <w:pPr>
        <w:pStyle w:val="10"/>
        <w:spacing w:line="440" w:lineRule="exact"/>
        <w:rPr>
          <w:rFonts w:ascii="仿宋" w:hAnsi="仿宋" w:eastAsia="仿宋"/>
          <w:b/>
          <w:sz w:val="28"/>
          <w:szCs w:val="28"/>
        </w:rPr>
      </w:pPr>
      <w:r>
        <w:rPr>
          <w:rFonts w:hint="eastAsia" w:ascii="仿宋" w:hAnsi="仿宋" w:eastAsia="仿宋"/>
          <w:b/>
          <w:sz w:val="28"/>
          <w:szCs w:val="28"/>
        </w:rPr>
        <w:t>志愿项目管理部：</w:t>
      </w:r>
    </w:p>
    <w:p>
      <w:pPr>
        <w:pStyle w:val="10"/>
        <w:keepNext w:val="0"/>
        <w:keepLines w:val="0"/>
        <w:pageBreakBefore w:val="0"/>
        <w:widowControl/>
        <w:numPr>
          <w:ilvl w:val="0"/>
          <w:numId w:val="3"/>
        </w:numPr>
        <w:kinsoku/>
        <w:wordWrap/>
        <w:overflowPunct/>
        <w:topLinePunct w:val="0"/>
        <w:autoSpaceDE/>
        <w:autoSpaceDN/>
        <w:bidi w:val="0"/>
        <w:adjustRightInd w:val="0"/>
        <w:snapToGrid w:val="0"/>
        <w:spacing w:after="0" w:line="440" w:lineRule="exact"/>
        <w:ind w:left="0" w:leftChars="0" w:right="0" w:rightChars="0" w:firstLine="560" w:firstLineChars="200"/>
        <w:jc w:val="left"/>
        <w:textAlignment w:val="auto"/>
        <w:outlineLvl w:val="9"/>
        <w:rPr>
          <w:rFonts w:hint="eastAsia" w:ascii="仿宋" w:hAnsi="仿宋" w:eastAsia="仿宋"/>
          <w:sz w:val="28"/>
          <w:szCs w:val="28"/>
        </w:rPr>
      </w:pPr>
      <w:r>
        <w:rPr>
          <w:rFonts w:hint="eastAsia" w:ascii="仿宋" w:hAnsi="仿宋" w:eastAsia="仿宋"/>
          <w:sz w:val="28"/>
          <w:szCs w:val="28"/>
        </w:rPr>
        <w:t>加强各院系一品牌、一基地建设；</w:t>
      </w:r>
    </w:p>
    <w:p>
      <w:pPr>
        <w:pStyle w:val="10"/>
        <w:keepNext w:val="0"/>
        <w:keepLines w:val="0"/>
        <w:pageBreakBefore w:val="0"/>
        <w:widowControl/>
        <w:numPr>
          <w:ilvl w:val="0"/>
          <w:numId w:val="3"/>
        </w:numPr>
        <w:kinsoku/>
        <w:wordWrap/>
        <w:overflowPunct/>
        <w:topLinePunct w:val="0"/>
        <w:autoSpaceDE/>
        <w:autoSpaceDN/>
        <w:bidi w:val="0"/>
        <w:adjustRightInd w:val="0"/>
        <w:snapToGrid w:val="0"/>
        <w:spacing w:after="0" w:line="440" w:lineRule="exact"/>
        <w:ind w:left="0" w:leftChars="0" w:right="0" w:rightChars="0" w:firstLine="560" w:firstLineChars="200"/>
        <w:jc w:val="left"/>
        <w:textAlignment w:val="auto"/>
        <w:outlineLvl w:val="9"/>
        <w:rPr>
          <w:rFonts w:hint="eastAsia" w:ascii="仿宋" w:hAnsi="仿宋" w:eastAsia="仿宋"/>
          <w:sz w:val="28"/>
          <w:szCs w:val="28"/>
        </w:rPr>
      </w:pPr>
      <w:r>
        <w:rPr>
          <w:rFonts w:hint="eastAsia" w:ascii="仿宋" w:hAnsi="仿宋" w:eastAsia="仿宋"/>
          <w:sz w:val="28"/>
          <w:szCs w:val="28"/>
        </w:rPr>
        <w:t>安排和监督常项志愿服务项目；</w:t>
      </w:r>
    </w:p>
    <w:p>
      <w:pPr>
        <w:pStyle w:val="10"/>
        <w:keepNext w:val="0"/>
        <w:keepLines w:val="0"/>
        <w:pageBreakBefore w:val="0"/>
        <w:widowControl/>
        <w:numPr>
          <w:ilvl w:val="0"/>
          <w:numId w:val="3"/>
        </w:numPr>
        <w:kinsoku/>
        <w:wordWrap/>
        <w:overflowPunct/>
        <w:topLinePunct w:val="0"/>
        <w:autoSpaceDE/>
        <w:autoSpaceDN/>
        <w:bidi w:val="0"/>
        <w:adjustRightInd w:val="0"/>
        <w:snapToGrid w:val="0"/>
        <w:spacing w:after="0" w:line="440" w:lineRule="exact"/>
        <w:ind w:left="0" w:leftChars="0" w:right="0" w:rightChars="0" w:firstLine="560" w:firstLineChars="200"/>
        <w:jc w:val="left"/>
        <w:textAlignment w:val="auto"/>
        <w:outlineLvl w:val="9"/>
        <w:rPr>
          <w:rFonts w:ascii="仿宋" w:hAnsi="仿宋" w:eastAsia="仿宋"/>
          <w:sz w:val="28"/>
          <w:szCs w:val="28"/>
        </w:rPr>
      </w:pPr>
      <w:r>
        <w:rPr>
          <w:rFonts w:hint="eastAsia" w:ascii="仿宋" w:hAnsi="仿宋" w:eastAsia="仿宋"/>
          <w:sz w:val="28"/>
          <w:szCs w:val="28"/>
        </w:rPr>
        <w:t>安排和监督节日类志愿服务项目；</w:t>
      </w:r>
    </w:p>
    <w:p>
      <w:pPr>
        <w:pStyle w:val="10"/>
        <w:keepNext w:val="0"/>
        <w:keepLines w:val="0"/>
        <w:pageBreakBefore w:val="0"/>
        <w:widowControl/>
        <w:numPr>
          <w:ilvl w:val="0"/>
          <w:numId w:val="3"/>
        </w:numPr>
        <w:kinsoku/>
        <w:wordWrap/>
        <w:overflowPunct/>
        <w:topLinePunct w:val="0"/>
        <w:autoSpaceDE/>
        <w:autoSpaceDN/>
        <w:bidi w:val="0"/>
        <w:adjustRightInd w:val="0"/>
        <w:snapToGrid w:val="0"/>
        <w:spacing w:after="0" w:line="440" w:lineRule="exact"/>
        <w:ind w:left="0" w:leftChars="0" w:right="0" w:rightChars="0" w:firstLine="560" w:firstLineChars="200"/>
        <w:jc w:val="left"/>
        <w:textAlignment w:val="auto"/>
        <w:outlineLvl w:val="9"/>
        <w:rPr>
          <w:rFonts w:ascii="仿宋" w:hAnsi="仿宋" w:eastAsia="仿宋"/>
          <w:sz w:val="28"/>
          <w:szCs w:val="28"/>
        </w:rPr>
      </w:pPr>
      <w:r>
        <w:rPr>
          <w:rFonts w:hint="eastAsia" w:ascii="仿宋" w:hAnsi="仿宋" w:eastAsia="仿宋"/>
          <w:sz w:val="28"/>
          <w:szCs w:val="28"/>
        </w:rPr>
        <w:t>牵头“3.5”志愿者文化节系列活动和“12.5”国际志愿者日系列活动；</w:t>
      </w:r>
    </w:p>
    <w:p>
      <w:pPr>
        <w:pStyle w:val="10"/>
        <w:keepNext w:val="0"/>
        <w:keepLines w:val="0"/>
        <w:pageBreakBefore w:val="0"/>
        <w:widowControl/>
        <w:numPr>
          <w:ilvl w:val="0"/>
          <w:numId w:val="3"/>
        </w:numPr>
        <w:kinsoku/>
        <w:wordWrap/>
        <w:overflowPunct/>
        <w:topLinePunct w:val="0"/>
        <w:autoSpaceDE/>
        <w:autoSpaceDN/>
        <w:bidi w:val="0"/>
        <w:adjustRightInd w:val="0"/>
        <w:snapToGrid w:val="0"/>
        <w:spacing w:after="0" w:line="440" w:lineRule="exact"/>
        <w:ind w:left="0" w:leftChars="0" w:right="0" w:rightChars="0" w:firstLine="560" w:firstLineChars="200"/>
        <w:jc w:val="left"/>
        <w:textAlignment w:val="auto"/>
        <w:outlineLvl w:val="9"/>
        <w:rPr>
          <w:rFonts w:ascii="仿宋" w:hAnsi="仿宋" w:eastAsia="仿宋"/>
          <w:sz w:val="28"/>
          <w:szCs w:val="28"/>
        </w:rPr>
      </w:pPr>
      <w:r>
        <w:rPr>
          <w:rFonts w:hint="eastAsia" w:ascii="仿宋" w:hAnsi="仿宋" w:eastAsia="仿宋"/>
          <w:sz w:val="28"/>
          <w:szCs w:val="28"/>
        </w:rPr>
        <w:t>志愿服务站即办公室的管理；</w:t>
      </w:r>
    </w:p>
    <w:p>
      <w:pPr>
        <w:pStyle w:val="10"/>
        <w:keepNext w:val="0"/>
        <w:keepLines w:val="0"/>
        <w:pageBreakBefore w:val="0"/>
        <w:widowControl/>
        <w:numPr>
          <w:ilvl w:val="0"/>
          <w:numId w:val="3"/>
        </w:numPr>
        <w:kinsoku/>
        <w:wordWrap/>
        <w:overflowPunct/>
        <w:topLinePunct w:val="0"/>
        <w:autoSpaceDE/>
        <w:autoSpaceDN/>
        <w:bidi w:val="0"/>
        <w:adjustRightInd w:val="0"/>
        <w:snapToGrid w:val="0"/>
        <w:spacing w:after="0" w:line="440" w:lineRule="exact"/>
        <w:ind w:left="0" w:leftChars="0" w:right="0" w:rightChars="0" w:firstLine="560" w:firstLineChars="200"/>
        <w:jc w:val="left"/>
        <w:textAlignment w:val="auto"/>
        <w:outlineLvl w:val="9"/>
        <w:rPr>
          <w:rFonts w:ascii="仿宋" w:hAnsi="仿宋" w:eastAsia="仿宋"/>
          <w:sz w:val="28"/>
          <w:szCs w:val="28"/>
        </w:rPr>
      </w:pPr>
      <w:r>
        <w:rPr>
          <w:rFonts w:hint="eastAsia" w:ascii="仿宋" w:hAnsi="仿宋" w:eastAsia="仿宋"/>
          <w:sz w:val="28"/>
          <w:szCs w:val="28"/>
        </w:rPr>
        <w:t>优秀青年志愿者协会考评。</w:t>
      </w:r>
    </w:p>
    <w:p>
      <w:pPr>
        <w:pStyle w:val="10"/>
        <w:spacing w:line="440" w:lineRule="exact"/>
        <w:rPr>
          <w:rFonts w:ascii="仿宋" w:hAnsi="仿宋" w:eastAsia="仿宋"/>
          <w:b/>
          <w:bCs/>
          <w:sz w:val="32"/>
          <w:szCs w:val="32"/>
        </w:rPr>
      </w:pPr>
      <w:r>
        <w:rPr>
          <w:rFonts w:hint="eastAsia" w:ascii="仿宋" w:hAnsi="仿宋" w:eastAsia="仿宋"/>
          <w:b/>
          <w:bCs/>
          <w:sz w:val="32"/>
          <w:szCs w:val="32"/>
        </w:rPr>
        <w:t>【青年传媒中心】</w:t>
      </w:r>
    </w:p>
    <w:p>
      <w:pPr>
        <w:pStyle w:val="10"/>
        <w:spacing w:line="440" w:lineRule="exact"/>
        <w:rPr>
          <w:rFonts w:ascii="仿宋" w:hAnsi="仿宋" w:eastAsia="仿宋"/>
          <w:b/>
          <w:sz w:val="28"/>
          <w:szCs w:val="28"/>
        </w:rPr>
      </w:pPr>
      <w:r>
        <w:rPr>
          <w:rFonts w:hint="eastAsia" w:ascii="仿宋" w:hAnsi="仿宋" w:eastAsia="仿宋"/>
          <w:b/>
          <w:sz w:val="28"/>
          <w:szCs w:val="28"/>
        </w:rPr>
        <w:t>新闻采编部：</w:t>
      </w:r>
    </w:p>
    <w:p>
      <w:pPr>
        <w:pStyle w:val="10"/>
        <w:keepNext w:val="0"/>
        <w:keepLines w:val="0"/>
        <w:pageBreakBefore w:val="0"/>
        <w:widowControl/>
        <w:numPr>
          <w:ilvl w:val="0"/>
          <w:numId w:val="4"/>
        </w:numPr>
        <w:kinsoku/>
        <w:wordWrap/>
        <w:overflowPunct/>
        <w:topLinePunct w:val="0"/>
        <w:autoSpaceDE/>
        <w:autoSpaceDN/>
        <w:bidi w:val="0"/>
        <w:adjustRightInd w:val="0"/>
        <w:snapToGrid w:val="0"/>
        <w:spacing w:after="0"/>
        <w:ind w:left="0" w:leftChars="0" w:right="0" w:rightChars="0" w:firstLine="560" w:firstLineChars="200"/>
        <w:jc w:val="left"/>
        <w:textAlignment w:val="auto"/>
        <w:outlineLvl w:val="9"/>
        <w:rPr>
          <w:rFonts w:hint="eastAsia" w:ascii="仿宋" w:hAnsi="仿宋" w:eastAsia="仿宋"/>
          <w:sz w:val="28"/>
          <w:szCs w:val="28"/>
        </w:rPr>
      </w:pPr>
      <w:r>
        <w:rPr>
          <w:rFonts w:hint="eastAsia" w:ascii="仿宋" w:hAnsi="仿宋" w:eastAsia="仿宋"/>
          <w:sz w:val="28"/>
          <w:szCs w:val="28"/>
        </w:rPr>
        <w:t>宣传报道党和国家的政治、教育方针，宣传学校党政、团学工作的各项政策；</w:t>
      </w:r>
    </w:p>
    <w:p>
      <w:pPr>
        <w:pStyle w:val="10"/>
        <w:keepNext w:val="0"/>
        <w:keepLines w:val="0"/>
        <w:pageBreakBefore w:val="0"/>
        <w:widowControl/>
        <w:numPr>
          <w:ilvl w:val="0"/>
          <w:numId w:val="4"/>
        </w:numPr>
        <w:kinsoku/>
        <w:wordWrap/>
        <w:overflowPunct/>
        <w:topLinePunct w:val="0"/>
        <w:autoSpaceDE/>
        <w:autoSpaceDN/>
        <w:bidi w:val="0"/>
        <w:adjustRightInd w:val="0"/>
        <w:snapToGrid w:val="0"/>
        <w:spacing w:after="0"/>
        <w:ind w:left="0" w:leftChars="0" w:right="0" w:rightChars="0" w:firstLine="560" w:firstLineChars="200"/>
        <w:jc w:val="left"/>
        <w:textAlignment w:val="auto"/>
        <w:outlineLvl w:val="9"/>
        <w:rPr>
          <w:rFonts w:ascii="仿宋" w:hAnsi="仿宋" w:eastAsia="仿宋"/>
          <w:sz w:val="28"/>
          <w:szCs w:val="28"/>
        </w:rPr>
      </w:pPr>
      <w:r>
        <w:rPr>
          <w:rFonts w:hint="eastAsia" w:ascii="仿宋" w:hAnsi="仿宋" w:eastAsia="仿宋"/>
          <w:sz w:val="28"/>
          <w:szCs w:val="28"/>
        </w:rPr>
        <w:t>负责校团委、学生会各项活动的宣传报道；</w:t>
      </w:r>
    </w:p>
    <w:p>
      <w:pPr>
        <w:pStyle w:val="10"/>
        <w:keepNext w:val="0"/>
        <w:keepLines w:val="0"/>
        <w:pageBreakBefore w:val="0"/>
        <w:widowControl/>
        <w:numPr>
          <w:ilvl w:val="0"/>
          <w:numId w:val="4"/>
        </w:numPr>
        <w:kinsoku/>
        <w:wordWrap/>
        <w:overflowPunct/>
        <w:topLinePunct w:val="0"/>
        <w:autoSpaceDE/>
        <w:autoSpaceDN/>
        <w:bidi w:val="0"/>
        <w:adjustRightInd w:val="0"/>
        <w:snapToGrid w:val="0"/>
        <w:spacing w:after="0"/>
        <w:ind w:left="0" w:leftChars="0" w:right="0" w:rightChars="0" w:firstLine="560" w:firstLineChars="200"/>
        <w:jc w:val="left"/>
        <w:textAlignment w:val="auto"/>
        <w:outlineLvl w:val="9"/>
        <w:rPr>
          <w:rFonts w:ascii="仿宋" w:hAnsi="仿宋" w:eastAsia="仿宋"/>
          <w:sz w:val="28"/>
          <w:szCs w:val="28"/>
        </w:rPr>
      </w:pPr>
      <w:r>
        <w:rPr>
          <w:rFonts w:hint="eastAsia" w:ascii="仿宋" w:hAnsi="仿宋" w:eastAsia="仿宋"/>
          <w:sz w:val="28"/>
          <w:szCs w:val="28"/>
        </w:rPr>
        <w:t>对校内外重大事件及同学们关心的话题进行采访和报道；</w:t>
      </w:r>
    </w:p>
    <w:p>
      <w:pPr>
        <w:pStyle w:val="10"/>
        <w:keepNext w:val="0"/>
        <w:keepLines w:val="0"/>
        <w:pageBreakBefore w:val="0"/>
        <w:widowControl/>
        <w:numPr>
          <w:ilvl w:val="0"/>
          <w:numId w:val="4"/>
        </w:numPr>
        <w:kinsoku/>
        <w:wordWrap/>
        <w:overflowPunct/>
        <w:topLinePunct w:val="0"/>
        <w:autoSpaceDE/>
        <w:autoSpaceDN/>
        <w:bidi w:val="0"/>
        <w:adjustRightInd w:val="0"/>
        <w:snapToGrid w:val="0"/>
        <w:spacing w:after="0"/>
        <w:ind w:left="0" w:leftChars="0" w:right="0" w:rightChars="0" w:firstLine="560" w:firstLineChars="200"/>
        <w:jc w:val="left"/>
        <w:textAlignment w:val="auto"/>
        <w:outlineLvl w:val="9"/>
        <w:rPr>
          <w:rFonts w:ascii="仿宋" w:hAnsi="仿宋" w:eastAsia="仿宋"/>
          <w:sz w:val="28"/>
          <w:szCs w:val="28"/>
        </w:rPr>
      </w:pPr>
      <w:r>
        <w:rPr>
          <w:rFonts w:hint="eastAsia" w:ascii="仿宋" w:hAnsi="仿宋" w:eastAsia="仿宋"/>
          <w:sz w:val="28"/>
          <w:szCs w:val="28"/>
        </w:rPr>
        <w:t>与校内外新闻媒体建立和保持联系，组织对外投送稿件；</w:t>
      </w:r>
    </w:p>
    <w:p>
      <w:pPr>
        <w:pStyle w:val="10"/>
        <w:keepNext w:val="0"/>
        <w:keepLines w:val="0"/>
        <w:pageBreakBefore w:val="0"/>
        <w:widowControl/>
        <w:numPr>
          <w:ilvl w:val="0"/>
          <w:numId w:val="4"/>
        </w:numPr>
        <w:kinsoku/>
        <w:wordWrap/>
        <w:overflowPunct/>
        <w:topLinePunct w:val="0"/>
        <w:autoSpaceDE/>
        <w:autoSpaceDN/>
        <w:bidi w:val="0"/>
        <w:adjustRightInd w:val="0"/>
        <w:snapToGrid w:val="0"/>
        <w:spacing w:after="0"/>
        <w:ind w:left="0" w:leftChars="0" w:right="0" w:rightChars="0" w:firstLine="560" w:firstLineChars="200"/>
        <w:jc w:val="left"/>
        <w:textAlignment w:val="auto"/>
        <w:outlineLvl w:val="9"/>
        <w:rPr>
          <w:rFonts w:ascii="仿宋" w:hAnsi="仿宋" w:eastAsia="仿宋"/>
          <w:sz w:val="28"/>
          <w:szCs w:val="28"/>
        </w:rPr>
      </w:pPr>
      <w:r>
        <w:rPr>
          <w:rFonts w:hint="eastAsia" w:ascii="仿宋" w:hAnsi="仿宋" w:eastAsia="仿宋"/>
          <w:sz w:val="28"/>
          <w:szCs w:val="28"/>
        </w:rPr>
        <w:t>对接指导并监督院系学生会文讯部日常工作的开展；</w:t>
      </w:r>
    </w:p>
    <w:p>
      <w:pPr>
        <w:pStyle w:val="10"/>
        <w:keepNext w:val="0"/>
        <w:keepLines w:val="0"/>
        <w:pageBreakBefore w:val="0"/>
        <w:widowControl/>
        <w:numPr>
          <w:ilvl w:val="0"/>
          <w:numId w:val="4"/>
        </w:numPr>
        <w:kinsoku/>
        <w:wordWrap/>
        <w:overflowPunct/>
        <w:topLinePunct w:val="0"/>
        <w:autoSpaceDE/>
        <w:autoSpaceDN/>
        <w:bidi w:val="0"/>
        <w:adjustRightInd w:val="0"/>
        <w:snapToGrid w:val="0"/>
        <w:spacing w:after="0"/>
        <w:ind w:left="0" w:leftChars="0" w:right="0" w:rightChars="0" w:firstLine="560" w:firstLineChars="200"/>
        <w:jc w:val="left"/>
        <w:textAlignment w:val="auto"/>
        <w:outlineLvl w:val="9"/>
        <w:rPr>
          <w:rFonts w:ascii="仿宋" w:hAnsi="仿宋" w:eastAsia="仿宋"/>
          <w:sz w:val="28"/>
          <w:szCs w:val="28"/>
        </w:rPr>
      </w:pPr>
      <w:r>
        <w:rPr>
          <w:rFonts w:hint="eastAsia" w:ascii="仿宋" w:hAnsi="仿宋" w:eastAsia="仿宋"/>
          <w:sz w:val="28"/>
          <w:szCs w:val="28"/>
        </w:rPr>
        <w:t>负责学生会各部门的活动稿件修改并交至秘书处。</w:t>
      </w:r>
    </w:p>
    <w:p>
      <w:pPr>
        <w:pStyle w:val="10"/>
        <w:spacing w:line="440" w:lineRule="exact"/>
        <w:rPr>
          <w:rFonts w:ascii="仿宋" w:hAnsi="仿宋" w:eastAsia="仿宋"/>
          <w:b/>
          <w:sz w:val="28"/>
          <w:szCs w:val="28"/>
        </w:rPr>
      </w:pPr>
      <w:r>
        <w:rPr>
          <w:rFonts w:hint="eastAsia" w:ascii="仿宋" w:hAnsi="仿宋" w:eastAsia="仿宋"/>
          <w:b/>
          <w:sz w:val="28"/>
          <w:szCs w:val="28"/>
        </w:rPr>
        <w:t>新媒体运营部：</w:t>
      </w:r>
    </w:p>
    <w:p>
      <w:pPr>
        <w:pStyle w:val="10"/>
        <w:keepNext w:val="0"/>
        <w:keepLines w:val="0"/>
        <w:pageBreakBefore w:val="0"/>
        <w:widowControl/>
        <w:numPr>
          <w:ilvl w:val="0"/>
          <w:numId w:val="5"/>
        </w:numPr>
        <w:kinsoku/>
        <w:wordWrap/>
        <w:overflowPunct/>
        <w:topLinePunct w:val="0"/>
        <w:autoSpaceDE/>
        <w:autoSpaceDN/>
        <w:bidi w:val="0"/>
        <w:adjustRightInd w:val="0"/>
        <w:snapToGrid w:val="0"/>
        <w:spacing w:after="0"/>
        <w:ind w:left="0" w:leftChars="0" w:right="0" w:rightChars="0" w:firstLine="560" w:firstLineChars="200"/>
        <w:jc w:val="left"/>
        <w:textAlignment w:val="auto"/>
        <w:outlineLvl w:val="9"/>
        <w:rPr>
          <w:rFonts w:hint="eastAsia" w:ascii="仿宋" w:hAnsi="仿宋" w:eastAsia="仿宋"/>
          <w:sz w:val="28"/>
          <w:szCs w:val="28"/>
        </w:rPr>
      </w:pPr>
      <w:r>
        <w:rPr>
          <w:rFonts w:hint="eastAsia" w:ascii="仿宋" w:hAnsi="仿宋" w:eastAsia="仿宋"/>
          <w:sz w:val="28"/>
          <w:szCs w:val="28"/>
        </w:rPr>
        <w:t>负责校团委官方微博（即@郑州大学青年集结号）的日常维护和运营，并通过微博平台对团委的要闻、活动等进行线上宣传；</w:t>
      </w:r>
    </w:p>
    <w:p>
      <w:pPr>
        <w:pStyle w:val="10"/>
        <w:keepNext w:val="0"/>
        <w:keepLines w:val="0"/>
        <w:pageBreakBefore w:val="0"/>
        <w:widowControl/>
        <w:numPr>
          <w:ilvl w:val="0"/>
          <w:numId w:val="5"/>
        </w:numPr>
        <w:kinsoku/>
        <w:wordWrap/>
        <w:overflowPunct/>
        <w:topLinePunct w:val="0"/>
        <w:autoSpaceDE/>
        <w:autoSpaceDN/>
        <w:bidi w:val="0"/>
        <w:adjustRightInd w:val="0"/>
        <w:snapToGrid w:val="0"/>
        <w:spacing w:after="0"/>
        <w:ind w:left="0" w:leftChars="0" w:right="0" w:rightChars="0" w:firstLine="560" w:firstLineChars="200"/>
        <w:jc w:val="left"/>
        <w:textAlignment w:val="auto"/>
        <w:outlineLvl w:val="9"/>
        <w:rPr>
          <w:rFonts w:ascii="仿宋" w:hAnsi="仿宋" w:eastAsia="仿宋"/>
          <w:sz w:val="28"/>
          <w:szCs w:val="28"/>
        </w:rPr>
      </w:pPr>
      <w:r>
        <w:rPr>
          <w:rFonts w:hint="eastAsia" w:ascii="仿宋" w:hAnsi="仿宋" w:eastAsia="仿宋"/>
          <w:sz w:val="28"/>
          <w:szCs w:val="28"/>
        </w:rPr>
        <w:t>负责管理和运营校团委官方微信账号（即郑州大学青年集结号），对团的新闻、通知以及校内时事、青年动态推送报道；</w:t>
      </w:r>
    </w:p>
    <w:p>
      <w:pPr>
        <w:pStyle w:val="10"/>
        <w:keepNext w:val="0"/>
        <w:keepLines w:val="0"/>
        <w:pageBreakBefore w:val="0"/>
        <w:widowControl/>
        <w:numPr>
          <w:ilvl w:val="0"/>
          <w:numId w:val="5"/>
        </w:numPr>
        <w:kinsoku/>
        <w:wordWrap/>
        <w:overflowPunct/>
        <w:topLinePunct w:val="0"/>
        <w:autoSpaceDE/>
        <w:autoSpaceDN/>
        <w:bidi w:val="0"/>
        <w:adjustRightInd w:val="0"/>
        <w:snapToGrid w:val="0"/>
        <w:spacing w:after="0"/>
        <w:ind w:left="0" w:leftChars="0" w:right="0" w:rightChars="0" w:firstLine="560" w:firstLineChars="200"/>
        <w:jc w:val="left"/>
        <w:textAlignment w:val="auto"/>
        <w:outlineLvl w:val="9"/>
        <w:rPr>
          <w:rFonts w:ascii="仿宋" w:hAnsi="仿宋" w:eastAsia="仿宋"/>
          <w:sz w:val="28"/>
          <w:szCs w:val="28"/>
        </w:rPr>
      </w:pPr>
      <w:r>
        <w:rPr>
          <w:rFonts w:hint="eastAsia" w:ascii="仿宋" w:hAnsi="仿宋" w:eastAsia="仿宋"/>
          <w:sz w:val="28"/>
          <w:szCs w:val="28"/>
        </w:rPr>
        <w:t>协助校团委收集撰写并更新校团委网站基层动态栏目。</w:t>
      </w:r>
    </w:p>
    <w:p>
      <w:pPr>
        <w:pStyle w:val="10"/>
        <w:rPr>
          <w:rFonts w:ascii="仿宋" w:hAnsi="仿宋" w:eastAsia="仿宋"/>
          <w:b/>
          <w:sz w:val="28"/>
          <w:szCs w:val="28"/>
        </w:rPr>
      </w:pPr>
      <w:r>
        <w:rPr>
          <w:rFonts w:hint="eastAsia" w:ascii="仿宋" w:hAnsi="仿宋" w:eastAsia="仿宋"/>
          <w:b/>
          <w:sz w:val="28"/>
          <w:szCs w:val="28"/>
        </w:rPr>
        <w:t>刊物编辑部：</w:t>
      </w:r>
    </w:p>
    <w:p>
      <w:pPr>
        <w:pStyle w:val="10"/>
        <w:keepNext w:val="0"/>
        <w:keepLines w:val="0"/>
        <w:pageBreakBefore w:val="0"/>
        <w:widowControl/>
        <w:numPr>
          <w:ilvl w:val="0"/>
          <w:numId w:val="0"/>
        </w:numPr>
        <w:kinsoku/>
        <w:wordWrap/>
        <w:overflowPunct/>
        <w:topLinePunct w:val="0"/>
        <w:autoSpaceDE/>
        <w:autoSpaceDN/>
        <w:bidi w:val="0"/>
        <w:adjustRightInd w:val="0"/>
        <w:snapToGrid w:val="0"/>
        <w:spacing w:after="0" w:line="240" w:lineRule="auto"/>
        <w:ind w:left="0" w:leftChars="0" w:right="0" w:rightChars="0" w:firstLine="560" w:firstLineChars="200"/>
        <w:jc w:val="left"/>
        <w:textAlignment w:val="auto"/>
        <w:outlineLvl w:val="9"/>
        <w:rPr>
          <w:rFonts w:hint="eastAsia" w:ascii="仿宋" w:hAnsi="仿宋" w:eastAsia="仿宋"/>
          <w:sz w:val="28"/>
          <w:szCs w:val="28"/>
        </w:rPr>
      </w:pPr>
      <w:r>
        <w:rPr>
          <w:rFonts w:hint="eastAsia" w:ascii="仿宋" w:hAnsi="仿宋" w:eastAsia="仿宋"/>
          <w:sz w:val="28"/>
          <w:szCs w:val="28"/>
        </w:rPr>
        <w:t>1.对接各院系，负责编撰《青年动态》</w:t>
      </w:r>
      <w:r>
        <w:rPr>
          <w:rFonts w:hint="eastAsia" w:ascii="仿宋" w:hAnsi="仿宋" w:eastAsia="仿宋"/>
          <w:sz w:val="28"/>
          <w:szCs w:val="28"/>
          <w:lang w:eastAsia="zh-CN"/>
        </w:rPr>
        <w:t>；</w:t>
      </w:r>
    </w:p>
    <w:p>
      <w:pPr>
        <w:pStyle w:val="10"/>
        <w:keepNext w:val="0"/>
        <w:keepLines w:val="0"/>
        <w:pageBreakBefore w:val="0"/>
        <w:widowControl/>
        <w:numPr>
          <w:ilvl w:val="0"/>
          <w:numId w:val="0"/>
        </w:numPr>
        <w:kinsoku/>
        <w:wordWrap/>
        <w:overflowPunct/>
        <w:topLinePunct w:val="0"/>
        <w:autoSpaceDE/>
        <w:autoSpaceDN/>
        <w:bidi w:val="0"/>
        <w:adjustRightInd w:val="0"/>
        <w:snapToGrid w:val="0"/>
        <w:spacing w:after="0" w:line="240" w:lineRule="auto"/>
        <w:ind w:left="0" w:leftChars="0" w:right="0" w:rightChars="0" w:firstLine="560" w:firstLineChars="200"/>
        <w:jc w:val="left"/>
        <w:textAlignment w:val="auto"/>
        <w:outlineLvl w:val="9"/>
        <w:rPr>
          <w:rFonts w:hint="eastAsia" w:ascii="仿宋" w:hAnsi="仿宋" w:eastAsia="仿宋"/>
          <w:sz w:val="28"/>
          <w:szCs w:val="28"/>
        </w:rPr>
      </w:pPr>
      <w:r>
        <w:rPr>
          <w:rFonts w:hint="eastAsia" w:ascii="仿宋" w:hAnsi="仿宋" w:eastAsia="仿宋"/>
          <w:sz w:val="28"/>
          <w:szCs w:val="28"/>
        </w:rPr>
        <w:t>2.编写每月《团讯》</w:t>
      </w:r>
      <w:r>
        <w:rPr>
          <w:rFonts w:hint="eastAsia" w:ascii="仿宋" w:hAnsi="仿宋" w:eastAsia="仿宋"/>
          <w:sz w:val="28"/>
          <w:szCs w:val="28"/>
          <w:lang w:eastAsia="zh-CN"/>
        </w:rPr>
        <w:t>；</w:t>
      </w:r>
    </w:p>
    <w:p>
      <w:pPr>
        <w:pStyle w:val="10"/>
        <w:keepNext w:val="0"/>
        <w:keepLines w:val="0"/>
        <w:pageBreakBefore w:val="0"/>
        <w:widowControl/>
        <w:numPr>
          <w:ilvl w:val="0"/>
          <w:numId w:val="0"/>
        </w:numPr>
        <w:kinsoku/>
        <w:wordWrap/>
        <w:overflowPunct/>
        <w:topLinePunct w:val="0"/>
        <w:autoSpaceDE/>
        <w:autoSpaceDN/>
        <w:bidi w:val="0"/>
        <w:adjustRightInd w:val="0"/>
        <w:snapToGrid w:val="0"/>
        <w:spacing w:after="0" w:line="240" w:lineRule="auto"/>
        <w:ind w:left="0" w:leftChars="0" w:right="0" w:rightChars="0" w:firstLine="560" w:firstLineChars="200"/>
        <w:jc w:val="left"/>
        <w:textAlignment w:val="auto"/>
        <w:outlineLvl w:val="9"/>
        <w:rPr>
          <w:rFonts w:hint="eastAsia" w:ascii="仿宋" w:hAnsi="仿宋" w:eastAsia="仿宋"/>
          <w:sz w:val="28"/>
          <w:szCs w:val="28"/>
        </w:rPr>
      </w:pPr>
      <w:r>
        <w:rPr>
          <w:rFonts w:hint="eastAsia" w:ascii="仿宋" w:hAnsi="仿宋" w:eastAsia="仿宋"/>
          <w:sz w:val="28"/>
          <w:szCs w:val="28"/>
        </w:rPr>
        <w:t>3.开展问卷调查</w:t>
      </w:r>
      <w:r>
        <w:rPr>
          <w:rFonts w:hint="eastAsia" w:ascii="仿宋" w:hAnsi="仿宋" w:eastAsia="仿宋"/>
          <w:sz w:val="28"/>
          <w:szCs w:val="28"/>
          <w:lang w:eastAsia="zh-CN"/>
        </w:rPr>
        <w:t>；</w:t>
      </w:r>
    </w:p>
    <w:p>
      <w:pPr>
        <w:pStyle w:val="10"/>
        <w:keepNext w:val="0"/>
        <w:keepLines w:val="0"/>
        <w:pageBreakBefore w:val="0"/>
        <w:widowControl/>
        <w:numPr>
          <w:ilvl w:val="0"/>
          <w:numId w:val="0"/>
        </w:numPr>
        <w:kinsoku/>
        <w:wordWrap/>
        <w:overflowPunct/>
        <w:topLinePunct w:val="0"/>
        <w:autoSpaceDE/>
        <w:autoSpaceDN/>
        <w:bidi w:val="0"/>
        <w:adjustRightInd w:val="0"/>
        <w:snapToGrid w:val="0"/>
        <w:spacing w:after="0" w:line="240" w:lineRule="auto"/>
        <w:ind w:left="0" w:leftChars="0" w:right="0" w:rightChars="0" w:firstLine="560" w:firstLineChars="200"/>
        <w:jc w:val="left"/>
        <w:textAlignment w:val="auto"/>
        <w:outlineLvl w:val="9"/>
        <w:rPr>
          <w:rFonts w:hint="eastAsia" w:ascii="仿宋" w:hAnsi="仿宋" w:eastAsia="仿宋"/>
          <w:sz w:val="28"/>
          <w:szCs w:val="28"/>
        </w:rPr>
      </w:pPr>
      <w:r>
        <w:rPr>
          <w:rFonts w:hint="eastAsia" w:ascii="仿宋" w:hAnsi="仿宋" w:eastAsia="仿宋"/>
          <w:sz w:val="28"/>
          <w:szCs w:val="28"/>
        </w:rPr>
        <w:t>4.协助团委《青年之声—郑大》的编撰工作</w:t>
      </w:r>
      <w:r>
        <w:rPr>
          <w:rFonts w:hint="eastAsia" w:ascii="仿宋" w:hAnsi="仿宋" w:eastAsia="仿宋"/>
          <w:sz w:val="28"/>
          <w:szCs w:val="28"/>
          <w:lang w:eastAsia="zh-CN"/>
        </w:rPr>
        <w:t>。</w:t>
      </w:r>
    </w:p>
    <w:p>
      <w:pPr>
        <w:pStyle w:val="10"/>
        <w:keepNext w:val="0"/>
        <w:keepLines w:val="0"/>
        <w:pageBreakBefore w:val="0"/>
        <w:widowControl/>
        <w:numPr>
          <w:ilvl w:val="0"/>
          <w:numId w:val="0"/>
        </w:numPr>
        <w:kinsoku/>
        <w:wordWrap/>
        <w:overflowPunct/>
        <w:topLinePunct w:val="0"/>
        <w:autoSpaceDE/>
        <w:autoSpaceDN/>
        <w:bidi w:val="0"/>
        <w:adjustRightInd w:val="0"/>
        <w:snapToGrid w:val="0"/>
        <w:spacing w:after="0"/>
        <w:ind w:right="0" w:rightChars="0"/>
        <w:jc w:val="left"/>
        <w:textAlignment w:val="auto"/>
        <w:outlineLvl w:val="9"/>
        <w:rPr>
          <w:rFonts w:hint="eastAsia" w:ascii="仿宋" w:hAnsi="仿宋" w:eastAsia="仿宋"/>
          <w:b/>
          <w:bCs/>
          <w:sz w:val="28"/>
          <w:szCs w:val="28"/>
          <w:lang w:val="en-US" w:eastAsia="zh-CN"/>
        </w:rPr>
      </w:pPr>
      <w:r>
        <w:rPr>
          <w:rFonts w:hint="eastAsia" w:ascii="仿宋" w:hAnsi="仿宋" w:eastAsia="仿宋"/>
          <w:b/>
          <w:bCs/>
          <w:sz w:val="28"/>
          <w:szCs w:val="28"/>
          <w:lang w:val="en-US" w:eastAsia="zh-CN"/>
        </w:rPr>
        <w:t>视频部：</w:t>
      </w:r>
    </w:p>
    <w:p>
      <w:pPr>
        <w:pStyle w:val="10"/>
        <w:keepNext w:val="0"/>
        <w:keepLines w:val="0"/>
        <w:pageBreakBefore w:val="0"/>
        <w:widowControl/>
        <w:numPr>
          <w:ilvl w:val="0"/>
          <w:numId w:val="0"/>
        </w:numPr>
        <w:kinsoku/>
        <w:wordWrap/>
        <w:overflowPunct/>
        <w:topLinePunct w:val="0"/>
        <w:autoSpaceDE/>
        <w:autoSpaceDN/>
        <w:bidi w:val="0"/>
        <w:adjustRightInd w:val="0"/>
        <w:snapToGrid w:val="0"/>
        <w:spacing w:after="0" w:line="240" w:lineRule="auto"/>
        <w:ind w:left="0" w:leftChars="0" w:right="0" w:rightChars="0" w:firstLine="560" w:firstLineChars="200"/>
        <w:jc w:val="left"/>
        <w:textAlignment w:val="auto"/>
        <w:outlineLvl w:val="9"/>
        <w:rPr>
          <w:rFonts w:hint="eastAsia" w:ascii="仿宋" w:hAnsi="仿宋" w:eastAsia="仿宋"/>
          <w:sz w:val="28"/>
          <w:szCs w:val="28"/>
          <w:lang w:val="en-US" w:eastAsia="zh-CN"/>
        </w:rPr>
      </w:pPr>
      <w:r>
        <w:rPr>
          <w:rFonts w:hint="eastAsia" w:ascii="仿宋" w:hAnsi="仿宋" w:eastAsia="仿宋"/>
          <w:sz w:val="28"/>
          <w:szCs w:val="28"/>
          <w:lang w:val="en-US" w:eastAsia="zh-CN"/>
        </w:rPr>
        <w:t>1.视频是宣传手段体现的重要载体，郑州大学青年传媒中心视频组主要负责校学生会、社团联合会的宣传视频展示，资料留存。</w:t>
      </w:r>
    </w:p>
    <w:p>
      <w:pPr>
        <w:pStyle w:val="10"/>
        <w:keepNext w:val="0"/>
        <w:keepLines w:val="0"/>
        <w:pageBreakBefore w:val="0"/>
        <w:widowControl/>
        <w:numPr>
          <w:ilvl w:val="0"/>
          <w:numId w:val="0"/>
        </w:numPr>
        <w:kinsoku/>
        <w:wordWrap/>
        <w:overflowPunct/>
        <w:topLinePunct w:val="0"/>
        <w:autoSpaceDE/>
        <w:autoSpaceDN/>
        <w:bidi w:val="0"/>
        <w:adjustRightInd w:val="0"/>
        <w:snapToGrid w:val="0"/>
        <w:spacing w:after="0" w:line="240" w:lineRule="auto"/>
        <w:ind w:left="0" w:leftChars="0" w:right="0" w:rightChars="0" w:firstLine="560" w:firstLineChars="200"/>
        <w:jc w:val="left"/>
        <w:textAlignment w:val="auto"/>
        <w:outlineLvl w:val="9"/>
        <w:rPr>
          <w:rFonts w:hint="eastAsia" w:ascii="仿宋" w:hAnsi="仿宋" w:eastAsia="仿宋"/>
          <w:sz w:val="28"/>
          <w:szCs w:val="28"/>
          <w:lang w:val="en-US" w:eastAsia="zh-CN"/>
        </w:rPr>
      </w:pPr>
      <w:r>
        <w:rPr>
          <w:rFonts w:hint="eastAsia" w:ascii="仿宋" w:hAnsi="仿宋" w:eastAsia="仿宋"/>
          <w:sz w:val="28"/>
          <w:szCs w:val="28"/>
          <w:lang w:val="en-US" w:eastAsia="zh-CN"/>
        </w:rPr>
        <w:t>2.视频组需要熟练使用Pr,Ae等视频软件，另外了解Ppt，flash的制作，能够做一些基础的小动画，为青年传媒中心培养此类人才。</w:t>
      </w:r>
    </w:p>
    <w:p>
      <w:pPr>
        <w:pStyle w:val="10"/>
        <w:keepNext w:val="0"/>
        <w:keepLines w:val="0"/>
        <w:pageBreakBefore w:val="0"/>
        <w:widowControl/>
        <w:numPr>
          <w:ilvl w:val="0"/>
          <w:numId w:val="0"/>
        </w:numPr>
        <w:kinsoku/>
        <w:wordWrap/>
        <w:overflowPunct/>
        <w:topLinePunct w:val="0"/>
        <w:autoSpaceDE/>
        <w:autoSpaceDN/>
        <w:bidi w:val="0"/>
        <w:adjustRightInd w:val="0"/>
        <w:snapToGrid w:val="0"/>
        <w:spacing w:after="0" w:line="240" w:lineRule="auto"/>
        <w:ind w:right="0" w:rightChars="0"/>
        <w:jc w:val="left"/>
        <w:textAlignment w:val="auto"/>
        <w:outlineLvl w:val="9"/>
        <w:rPr>
          <w:rFonts w:hint="eastAsia" w:ascii="仿宋" w:hAnsi="仿宋" w:eastAsia="仿宋"/>
          <w:b/>
          <w:bCs/>
          <w:sz w:val="28"/>
          <w:szCs w:val="28"/>
          <w:lang w:val="en-US" w:eastAsia="zh-CN"/>
        </w:rPr>
      </w:pPr>
      <w:r>
        <w:rPr>
          <w:rFonts w:hint="eastAsia" w:ascii="仿宋" w:hAnsi="仿宋" w:eastAsia="仿宋"/>
          <w:b/>
          <w:bCs/>
          <w:sz w:val="28"/>
          <w:szCs w:val="28"/>
          <w:lang w:val="en-US" w:eastAsia="zh-CN"/>
        </w:rPr>
        <w:t>摄影部：</w:t>
      </w:r>
    </w:p>
    <w:p>
      <w:pPr>
        <w:pStyle w:val="10"/>
        <w:keepNext w:val="0"/>
        <w:keepLines w:val="0"/>
        <w:pageBreakBefore w:val="0"/>
        <w:widowControl/>
        <w:numPr>
          <w:ilvl w:val="0"/>
          <w:numId w:val="6"/>
        </w:numPr>
        <w:kinsoku/>
        <w:wordWrap/>
        <w:overflowPunct/>
        <w:topLinePunct w:val="0"/>
        <w:autoSpaceDE/>
        <w:autoSpaceDN/>
        <w:bidi w:val="0"/>
        <w:adjustRightInd w:val="0"/>
        <w:snapToGrid w:val="0"/>
        <w:spacing w:after="0" w:line="240" w:lineRule="auto"/>
        <w:ind w:left="0" w:leftChars="0" w:right="0" w:rightChars="0" w:firstLine="560" w:firstLineChars="200"/>
        <w:jc w:val="left"/>
        <w:textAlignment w:val="auto"/>
        <w:outlineLvl w:val="9"/>
        <w:rPr>
          <w:rFonts w:hint="eastAsia" w:ascii="仿宋" w:hAnsi="仿宋" w:eastAsia="仿宋"/>
          <w:sz w:val="28"/>
          <w:szCs w:val="28"/>
          <w:lang w:val="en-US" w:eastAsia="zh-CN"/>
        </w:rPr>
      </w:pPr>
      <w:r>
        <w:rPr>
          <w:rFonts w:hint="eastAsia" w:ascii="仿宋" w:hAnsi="仿宋" w:eastAsia="仿宋"/>
          <w:sz w:val="28"/>
          <w:szCs w:val="28"/>
          <w:lang w:val="en-US" w:eastAsia="zh-CN"/>
        </w:rPr>
        <w:t>摄影部致力于加强新闻图片策划，提高新闻质量；</w:t>
      </w:r>
    </w:p>
    <w:p>
      <w:pPr>
        <w:pStyle w:val="10"/>
        <w:keepNext w:val="0"/>
        <w:keepLines w:val="0"/>
        <w:pageBreakBefore w:val="0"/>
        <w:widowControl/>
        <w:numPr>
          <w:ilvl w:val="0"/>
          <w:numId w:val="6"/>
        </w:numPr>
        <w:kinsoku/>
        <w:wordWrap/>
        <w:overflowPunct/>
        <w:topLinePunct w:val="0"/>
        <w:autoSpaceDE/>
        <w:autoSpaceDN/>
        <w:bidi w:val="0"/>
        <w:adjustRightInd w:val="0"/>
        <w:snapToGrid w:val="0"/>
        <w:spacing w:after="0" w:line="240" w:lineRule="auto"/>
        <w:ind w:left="0" w:leftChars="0" w:right="0" w:rightChars="0" w:firstLine="560" w:firstLineChars="200"/>
        <w:jc w:val="left"/>
        <w:textAlignment w:val="auto"/>
        <w:outlineLvl w:val="9"/>
        <w:rPr>
          <w:rFonts w:hint="eastAsia" w:ascii="仿宋" w:hAnsi="仿宋" w:eastAsia="仿宋"/>
          <w:sz w:val="28"/>
          <w:szCs w:val="28"/>
          <w:lang w:val="en-US" w:eastAsia="zh-CN"/>
        </w:rPr>
      </w:pPr>
      <w:r>
        <w:rPr>
          <w:rFonts w:hint="eastAsia" w:ascii="仿宋" w:hAnsi="仿宋" w:eastAsia="仿宋"/>
          <w:sz w:val="28"/>
          <w:szCs w:val="28"/>
          <w:lang w:val="en-US" w:eastAsia="zh-CN"/>
        </w:rPr>
        <w:t>通过图像记录事实、还原现场；</w:t>
      </w:r>
    </w:p>
    <w:p>
      <w:pPr>
        <w:pStyle w:val="10"/>
        <w:keepNext w:val="0"/>
        <w:keepLines w:val="0"/>
        <w:pageBreakBefore w:val="0"/>
        <w:widowControl/>
        <w:numPr>
          <w:ilvl w:val="0"/>
          <w:numId w:val="6"/>
        </w:numPr>
        <w:kinsoku/>
        <w:wordWrap/>
        <w:overflowPunct/>
        <w:topLinePunct w:val="0"/>
        <w:autoSpaceDE/>
        <w:autoSpaceDN/>
        <w:bidi w:val="0"/>
        <w:adjustRightInd w:val="0"/>
        <w:snapToGrid w:val="0"/>
        <w:spacing w:after="0" w:line="240" w:lineRule="auto"/>
        <w:ind w:left="0" w:leftChars="0" w:right="0" w:rightChars="0" w:firstLine="560" w:firstLineChars="200"/>
        <w:jc w:val="left"/>
        <w:textAlignment w:val="auto"/>
        <w:outlineLvl w:val="9"/>
        <w:rPr>
          <w:rFonts w:hint="eastAsia" w:ascii="仿宋" w:hAnsi="仿宋" w:eastAsia="仿宋"/>
          <w:sz w:val="28"/>
          <w:szCs w:val="28"/>
          <w:lang w:val="en-US" w:eastAsia="zh-CN"/>
        </w:rPr>
      </w:pPr>
      <w:r>
        <w:rPr>
          <w:rFonts w:hint="eastAsia" w:ascii="仿宋" w:hAnsi="仿宋" w:eastAsia="仿宋"/>
          <w:sz w:val="28"/>
          <w:szCs w:val="28"/>
          <w:lang w:val="en-US" w:eastAsia="zh-CN"/>
        </w:rPr>
        <w:t>在报道校园新闻的基础上，打造优质的原创内容；</w:t>
      </w:r>
    </w:p>
    <w:p>
      <w:pPr>
        <w:pStyle w:val="10"/>
        <w:keepNext w:val="0"/>
        <w:keepLines w:val="0"/>
        <w:pageBreakBefore w:val="0"/>
        <w:widowControl/>
        <w:numPr>
          <w:ilvl w:val="0"/>
          <w:numId w:val="0"/>
        </w:numPr>
        <w:kinsoku/>
        <w:wordWrap/>
        <w:overflowPunct/>
        <w:topLinePunct w:val="0"/>
        <w:autoSpaceDE/>
        <w:autoSpaceDN/>
        <w:bidi w:val="0"/>
        <w:adjustRightInd w:val="0"/>
        <w:snapToGrid w:val="0"/>
        <w:spacing w:after="0" w:line="240" w:lineRule="auto"/>
        <w:ind w:left="0" w:leftChars="0" w:right="0" w:rightChars="0" w:firstLine="560" w:firstLineChars="200"/>
        <w:jc w:val="left"/>
        <w:textAlignment w:val="auto"/>
        <w:outlineLvl w:val="9"/>
        <w:rPr>
          <w:rFonts w:hint="eastAsia" w:ascii="仿宋" w:hAnsi="仿宋" w:eastAsia="仿宋"/>
          <w:sz w:val="28"/>
          <w:szCs w:val="28"/>
          <w:lang w:val="en-US" w:eastAsia="zh-CN"/>
        </w:rPr>
      </w:pPr>
      <w:r>
        <w:rPr>
          <w:rFonts w:hint="eastAsia" w:ascii="仿宋" w:hAnsi="仿宋" w:eastAsia="仿宋"/>
          <w:sz w:val="28"/>
          <w:szCs w:val="28"/>
          <w:lang w:val="en-US" w:eastAsia="zh-CN"/>
        </w:rPr>
        <w:t>4.配合采编部、新媒体运营部等青年传媒中心其余四个部门开展拍摄工作。在做好学校内部宣传的同时，通过高质量的图片以及图片新闻在校园内外扩大郑州大学的影响力。</w:t>
      </w:r>
    </w:p>
    <w:p>
      <w:pPr>
        <w:pStyle w:val="10"/>
        <w:spacing w:line="440" w:lineRule="exact"/>
        <w:rPr>
          <w:rFonts w:ascii="仿宋" w:hAnsi="仿宋" w:eastAsia="仿宋"/>
          <w:b/>
          <w:bCs/>
          <w:sz w:val="32"/>
          <w:szCs w:val="32"/>
        </w:rPr>
      </w:pPr>
      <w:r>
        <w:rPr>
          <w:rFonts w:hint="eastAsia" w:ascii="仿宋" w:hAnsi="仿宋" w:eastAsia="仿宋"/>
          <w:b/>
          <w:bCs/>
          <w:sz w:val="32"/>
          <w:szCs w:val="32"/>
        </w:rPr>
        <w:t>【办公室】</w:t>
      </w:r>
    </w:p>
    <w:p>
      <w:pPr>
        <w:pStyle w:val="10"/>
        <w:keepNext w:val="0"/>
        <w:keepLines w:val="0"/>
        <w:pageBreakBefore w:val="0"/>
        <w:widowControl/>
        <w:numPr>
          <w:ilvl w:val="0"/>
          <w:numId w:val="7"/>
        </w:numPr>
        <w:kinsoku/>
        <w:wordWrap/>
        <w:overflowPunct/>
        <w:topLinePunct w:val="0"/>
        <w:autoSpaceDE/>
        <w:autoSpaceDN/>
        <w:bidi w:val="0"/>
        <w:adjustRightInd w:val="0"/>
        <w:snapToGrid w:val="0"/>
        <w:spacing w:after="0" w:line="440" w:lineRule="exact"/>
        <w:ind w:left="0" w:leftChars="0" w:right="0" w:rightChars="0" w:firstLine="560" w:firstLineChars="200"/>
        <w:jc w:val="left"/>
        <w:textAlignment w:val="auto"/>
        <w:outlineLvl w:val="9"/>
        <w:rPr>
          <w:rFonts w:hint="eastAsia" w:ascii="仿宋" w:hAnsi="仿宋" w:eastAsia="仿宋"/>
          <w:sz w:val="28"/>
          <w:szCs w:val="28"/>
        </w:rPr>
      </w:pPr>
      <w:r>
        <w:rPr>
          <w:rFonts w:hint="eastAsia" w:ascii="仿宋" w:hAnsi="仿宋" w:eastAsia="仿宋"/>
          <w:sz w:val="28"/>
          <w:szCs w:val="28"/>
        </w:rPr>
        <w:t>全面保障学生会日常工作正常运行，服务主席团及各部门开展各项工作，维持学生会日常运转；</w:t>
      </w:r>
    </w:p>
    <w:p>
      <w:pPr>
        <w:pStyle w:val="10"/>
        <w:keepNext w:val="0"/>
        <w:keepLines w:val="0"/>
        <w:pageBreakBefore w:val="0"/>
        <w:widowControl/>
        <w:numPr>
          <w:ilvl w:val="0"/>
          <w:numId w:val="7"/>
        </w:numPr>
        <w:kinsoku/>
        <w:wordWrap/>
        <w:overflowPunct/>
        <w:topLinePunct w:val="0"/>
        <w:autoSpaceDE/>
        <w:autoSpaceDN/>
        <w:bidi w:val="0"/>
        <w:adjustRightInd w:val="0"/>
        <w:snapToGrid w:val="0"/>
        <w:spacing w:after="0" w:line="440" w:lineRule="exact"/>
        <w:ind w:left="0" w:leftChars="0" w:right="0" w:rightChars="0" w:firstLine="560" w:firstLineChars="200"/>
        <w:jc w:val="left"/>
        <w:textAlignment w:val="auto"/>
        <w:outlineLvl w:val="9"/>
        <w:rPr>
          <w:rFonts w:ascii="仿宋" w:hAnsi="仿宋" w:eastAsia="仿宋"/>
          <w:sz w:val="28"/>
          <w:szCs w:val="28"/>
        </w:rPr>
      </w:pPr>
      <w:r>
        <w:rPr>
          <w:rFonts w:hint="eastAsia" w:ascii="仿宋" w:hAnsi="仿宋" w:eastAsia="仿宋"/>
          <w:sz w:val="28"/>
          <w:szCs w:val="28"/>
        </w:rPr>
        <w:t>管理学生会所使用的公共场地（主席团办公室、值班室、会议室、活动室等）；</w:t>
      </w:r>
    </w:p>
    <w:p>
      <w:pPr>
        <w:pStyle w:val="10"/>
        <w:keepNext w:val="0"/>
        <w:keepLines w:val="0"/>
        <w:pageBreakBefore w:val="0"/>
        <w:widowControl/>
        <w:numPr>
          <w:ilvl w:val="0"/>
          <w:numId w:val="7"/>
        </w:numPr>
        <w:kinsoku/>
        <w:wordWrap/>
        <w:overflowPunct/>
        <w:topLinePunct w:val="0"/>
        <w:autoSpaceDE/>
        <w:autoSpaceDN/>
        <w:bidi w:val="0"/>
        <w:adjustRightInd w:val="0"/>
        <w:snapToGrid w:val="0"/>
        <w:spacing w:after="0" w:line="440" w:lineRule="exact"/>
        <w:ind w:left="0" w:leftChars="0" w:right="0" w:rightChars="0" w:firstLine="560" w:firstLineChars="200"/>
        <w:jc w:val="left"/>
        <w:textAlignment w:val="auto"/>
        <w:outlineLvl w:val="9"/>
        <w:rPr>
          <w:rFonts w:ascii="仿宋" w:hAnsi="仿宋" w:eastAsia="仿宋"/>
          <w:sz w:val="28"/>
          <w:szCs w:val="28"/>
        </w:rPr>
      </w:pPr>
      <w:r>
        <w:rPr>
          <w:rFonts w:hint="eastAsia" w:ascii="仿宋" w:hAnsi="仿宋" w:eastAsia="仿宋"/>
          <w:sz w:val="28"/>
          <w:szCs w:val="28"/>
        </w:rPr>
        <w:t>管理学生会内部物品（如购置、租借及日常维护修理等）、账目、个人档案和部门档案资料管理工作；</w:t>
      </w:r>
    </w:p>
    <w:p>
      <w:pPr>
        <w:pStyle w:val="10"/>
        <w:keepNext w:val="0"/>
        <w:keepLines w:val="0"/>
        <w:pageBreakBefore w:val="0"/>
        <w:widowControl/>
        <w:numPr>
          <w:ilvl w:val="0"/>
          <w:numId w:val="7"/>
        </w:numPr>
        <w:kinsoku/>
        <w:wordWrap/>
        <w:overflowPunct/>
        <w:topLinePunct w:val="0"/>
        <w:autoSpaceDE/>
        <w:autoSpaceDN/>
        <w:bidi w:val="0"/>
        <w:adjustRightInd w:val="0"/>
        <w:snapToGrid w:val="0"/>
        <w:spacing w:after="0" w:line="440" w:lineRule="exact"/>
        <w:ind w:left="0" w:leftChars="0" w:right="0" w:rightChars="0" w:firstLine="560" w:firstLineChars="200"/>
        <w:jc w:val="left"/>
        <w:textAlignment w:val="auto"/>
        <w:outlineLvl w:val="9"/>
        <w:rPr>
          <w:rFonts w:ascii="仿宋" w:hAnsi="仿宋" w:eastAsia="仿宋"/>
          <w:sz w:val="28"/>
          <w:szCs w:val="28"/>
        </w:rPr>
      </w:pPr>
      <w:r>
        <w:rPr>
          <w:rFonts w:hint="eastAsia" w:ascii="仿宋" w:hAnsi="仿宋" w:eastAsia="仿宋"/>
          <w:sz w:val="28"/>
          <w:szCs w:val="28"/>
        </w:rPr>
        <w:t>综合协调、统一安排学生会人员日常值班、重大活动的组织策划、临时调配、考勤等工作；</w:t>
      </w:r>
    </w:p>
    <w:p>
      <w:pPr>
        <w:pStyle w:val="10"/>
        <w:keepNext w:val="0"/>
        <w:keepLines w:val="0"/>
        <w:pageBreakBefore w:val="0"/>
        <w:widowControl/>
        <w:numPr>
          <w:ilvl w:val="0"/>
          <w:numId w:val="7"/>
        </w:numPr>
        <w:kinsoku/>
        <w:wordWrap/>
        <w:overflowPunct/>
        <w:topLinePunct w:val="0"/>
        <w:autoSpaceDE/>
        <w:autoSpaceDN/>
        <w:bidi w:val="0"/>
        <w:adjustRightInd w:val="0"/>
        <w:snapToGrid w:val="0"/>
        <w:spacing w:after="0" w:line="440" w:lineRule="exact"/>
        <w:ind w:left="0" w:leftChars="0" w:right="0" w:rightChars="0" w:firstLine="560" w:firstLineChars="200"/>
        <w:jc w:val="left"/>
        <w:textAlignment w:val="auto"/>
        <w:outlineLvl w:val="9"/>
        <w:rPr>
          <w:rFonts w:ascii="仿宋" w:hAnsi="仿宋" w:eastAsia="仿宋"/>
          <w:sz w:val="28"/>
          <w:szCs w:val="28"/>
        </w:rPr>
      </w:pPr>
      <w:r>
        <w:rPr>
          <w:rFonts w:hint="eastAsia" w:ascii="仿宋" w:hAnsi="仿宋" w:eastAsia="仿宋"/>
          <w:sz w:val="28"/>
          <w:szCs w:val="28"/>
        </w:rPr>
        <w:t>打造一流学生会对外展示窗口，服务与接待学生、院系及外来人员；</w:t>
      </w:r>
    </w:p>
    <w:p>
      <w:pPr>
        <w:pStyle w:val="10"/>
        <w:keepNext w:val="0"/>
        <w:keepLines w:val="0"/>
        <w:pageBreakBefore w:val="0"/>
        <w:widowControl/>
        <w:numPr>
          <w:ilvl w:val="0"/>
          <w:numId w:val="7"/>
        </w:numPr>
        <w:kinsoku/>
        <w:wordWrap/>
        <w:overflowPunct/>
        <w:topLinePunct w:val="0"/>
        <w:autoSpaceDE/>
        <w:autoSpaceDN/>
        <w:bidi w:val="0"/>
        <w:adjustRightInd w:val="0"/>
        <w:snapToGrid w:val="0"/>
        <w:spacing w:after="0" w:line="440" w:lineRule="exact"/>
        <w:ind w:left="0" w:leftChars="0" w:right="0" w:rightChars="0" w:firstLine="560" w:firstLineChars="200"/>
        <w:jc w:val="left"/>
        <w:textAlignment w:val="auto"/>
        <w:outlineLvl w:val="9"/>
        <w:rPr>
          <w:rFonts w:ascii="仿宋" w:hAnsi="仿宋" w:eastAsia="仿宋"/>
          <w:sz w:val="28"/>
          <w:szCs w:val="28"/>
        </w:rPr>
      </w:pPr>
      <w:r>
        <w:rPr>
          <w:rFonts w:hint="eastAsia" w:ascii="仿宋" w:hAnsi="仿宋" w:eastAsia="仿宋"/>
          <w:sz w:val="28"/>
          <w:szCs w:val="28"/>
        </w:rPr>
        <w:t>承办学生会校园文化精品活动及特色创新活动，如啦啦操等；协助多部室保障其大型活动顺利开展，如舞蹈大赛、女篮联赛等</w:t>
      </w:r>
      <w:r>
        <w:rPr>
          <w:rFonts w:hint="eastAsia" w:ascii="仿宋" w:hAnsi="仿宋" w:eastAsia="仿宋"/>
          <w:sz w:val="28"/>
          <w:szCs w:val="28"/>
          <w:lang w:val="en-US" w:eastAsia="zh-CN"/>
        </w:rPr>
        <w:t>;</w:t>
      </w:r>
    </w:p>
    <w:p>
      <w:pPr>
        <w:pStyle w:val="10"/>
        <w:keepNext w:val="0"/>
        <w:keepLines w:val="0"/>
        <w:pageBreakBefore w:val="0"/>
        <w:widowControl/>
        <w:numPr>
          <w:ilvl w:val="0"/>
          <w:numId w:val="7"/>
        </w:numPr>
        <w:kinsoku/>
        <w:wordWrap/>
        <w:overflowPunct/>
        <w:topLinePunct w:val="0"/>
        <w:autoSpaceDE/>
        <w:autoSpaceDN/>
        <w:bidi w:val="0"/>
        <w:adjustRightInd w:val="0"/>
        <w:snapToGrid w:val="0"/>
        <w:spacing w:after="0" w:line="440" w:lineRule="exact"/>
        <w:ind w:left="0" w:leftChars="0" w:right="0" w:rightChars="0" w:firstLine="560" w:firstLineChars="200"/>
        <w:jc w:val="left"/>
        <w:textAlignment w:val="auto"/>
        <w:outlineLvl w:val="9"/>
        <w:rPr>
          <w:rFonts w:ascii="仿宋" w:hAnsi="仿宋" w:eastAsia="仿宋"/>
          <w:sz w:val="28"/>
          <w:szCs w:val="28"/>
        </w:rPr>
      </w:pPr>
      <w:r>
        <w:rPr>
          <w:rFonts w:hint="eastAsia" w:ascii="仿宋" w:hAnsi="仿宋" w:eastAsia="仿宋"/>
          <w:sz w:val="28"/>
          <w:szCs w:val="28"/>
        </w:rPr>
        <w:t>负责大学生活动中心的场地管理和设备使用指导，为各类活动提供设备技术支持</w:t>
      </w:r>
      <w:r>
        <w:rPr>
          <w:rFonts w:hint="eastAsia" w:ascii="仿宋" w:hAnsi="仿宋" w:eastAsia="仿宋"/>
          <w:sz w:val="28"/>
          <w:szCs w:val="28"/>
          <w:lang w:eastAsia="zh-CN"/>
        </w:rPr>
        <w:t>。</w:t>
      </w:r>
    </w:p>
    <w:p>
      <w:pPr>
        <w:pStyle w:val="10"/>
        <w:spacing w:line="440" w:lineRule="exact"/>
        <w:rPr>
          <w:rFonts w:ascii="仿宋" w:hAnsi="仿宋" w:eastAsia="仿宋"/>
          <w:b/>
          <w:bCs/>
          <w:sz w:val="32"/>
          <w:szCs w:val="32"/>
        </w:rPr>
      </w:pPr>
      <w:r>
        <w:rPr>
          <w:rFonts w:hint="eastAsia" w:ascii="仿宋" w:hAnsi="仿宋" w:eastAsia="仿宋"/>
          <w:b/>
          <w:bCs/>
          <w:sz w:val="32"/>
          <w:szCs w:val="32"/>
        </w:rPr>
        <w:t>【纪检部】</w:t>
      </w:r>
    </w:p>
    <w:p>
      <w:pPr>
        <w:pStyle w:val="10"/>
        <w:keepNext w:val="0"/>
        <w:keepLines w:val="0"/>
        <w:pageBreakBefore w:val="0"/>
        <w:widowControl/>
        <w:numPr>
          <w:ilvl w:val="0"/>
          <w:numId w:val="8"/>
        </w:numPr>
        <w:kinsoku/>
        <w:wordWrap/>
        <w:overflowPunct/>
        <w:topLinePunct w:val="0"/>
        <w:autoSpaceDE/>
        <w:autoSpaceDN/>
        <w:bidi w:val="0"/>
        <w:adjustRightInd w:val="0"/>
        <w:snapToGrid w:val="0"/>
        <w:spacing w:after="0" w:line="440" w:lineRule="exact"/>
        <w:ind w:left="0" w:leftChars="0" w:right="0" w:rightChars="0" w:firstLine="560" w:firstLineChars="200"/>
        <w:jc w:val="left"/>
        <w:textAlignment w:val="auto"/>
        <w:outlineLvl w:val="9"/>
        <w:rPr>
          <w:rFonts w:hint="eastAsia" w:ascii="仿宋" w:hAnsi="仿宋" w:eastAsia="仿宋"/>
          <w:sz w:val="28"/>
          <w:szCs w:val="28"/>
        </w:rPr>
      </w:pPr>
      <w:r>
        <w:rPr>
          <w:rFonts w:hint="eastAsia" w:ascii="仿宋" w:hAnsi="仿宋" w:eastAsia="仿宋"/>
          <w:sz w:val="28"/>
          <w:szCs w:val="28"/>
        </w:rPr>
        <w:t>遵循学校文明校园的方针，充分调动广大同学的积极性，发挥院系的主观能动性，积极维护校园文明，定期组织开展“文明校园”督查工作；</w:t>
      </w:r>
    </w:p>
    <w:p>
      <w:pPr>
        <w:pStyle w:val="10"/>
        <w:keepNext w:val="0"/>
        <w:keepLines w:val="0"/>
        <w:pageBreakBefore w:val="0"/>
        <w:widowControl/>
        <w:numPr>
          <w:ilvl w:val="0"/>
          <w:numId w:val="8"/>
        </w:numPr>
        <w:kinsoku/>
        <w:wordWrap/>
        <w:overflowPunct/>
        <w:topLinePunct w:val="0"/>
        <w:autoSpaceDE/>
        <w:autoSpaceDN/>
        <w:bidi w:val="0"/>
        <w:adjustRightInd w:val="0"/>
        <w:snapToGrid w:val="0"/>
        <w:spacing w:after="0" w:line="440" w:lineRule="exact"/>
        <w:ind w:left="0" w:leftChars="0" w:right="0" w:rightChars="0" w:firstLine="560" w:firstLineChars="200"/>
        <w:jc w:val="left"/>
        <w:textAlignment w:val="auto"/>
        <w:outlineLvl w:val="9"/>
        <w:rPr>
          <w:rFonts w:ascii="仿宋" w:hAnsi="仿宋" w:eastAsia="仿宋"/>
          <w:sz w:val="28"/>
          <w:szCs w:val="28"/>
        </w:rPr>
      </w:pPr>
      <w:r>
        <w:rPr>
          <w:rFonts w:hint="eastAsia" w:ascii="仿宋" w:hAnsi="仿宋" w:eastAsia="仿宋"/>
          <w:sz w:val="28"/>
          <w:szCs w:val="28"/>
        </w:rPr>
        <w:t>负责指导学生管理委员会（包括宿舍管理委员会、自律委员会）日常工作的开展，负责全校性星级宿舍评比工作；</w:t>
      </w:r>
    </w:p>
    <w:p>
      <w:pPr>
        <w:pStyle w:val="10"/>
        <w:keepNext w:val="0"/>
        <w:keepLines w:val="0"/>
        <w:pageBreakBefore w:val="0"/>
        <w:widowControl/>
        <w:numPr>
          <w:ilvl w:val="0"/>
          <w:numId w:val="8"/>
        </w:numPr>
        <w:kinsoku/>
        <w:wordWrap/>
        <w:overflowPunct/>
        <w:topLinePunct w:val="0"/>
        <w:autoSpaceDE/>
        <w:autoSpaceDN/>
        <w:bidi w:val="0"/>
        <w:adjustRightInd w:val="0"/>
        <w:snapToGrid w:val="0"/>
        <w:spacing w:after="0" w:line="440" w:lineRule="exact"/>
        <w:ind w:left="0" w:leftChars="0" w:right="0" w:rightChars="0" w:firstLine="560" w:firstLineChars="200"/>
        <w:jc w:val="left"/>
        <w:textAlignment w:val="auto"/>
        <w:outlineLvl w:val="9"/>
        <w:rPr>
          <w:rFonts w:ascii="仿宋" w:hAnsi="仿宋" w:eastAsia="仿宋"/>
          <w:sz w:val="28"/>
          <w:szCs w:val="28"/>
        </w:rPr>
      </w:pPr>
      <w:r>
        <w:rPr>
          <w:rFonts w:hint="eastAsia" w:ascii="仿宋" w:hAnsi="仿宋" w:eastAsia="仿宋"/>
          <w:sz w:val="28"/>
          <w:szCs w:val="28"/>
        </w:rPr>
        <w:t>负责组织策划一系列贴近同学们校园文化生活的各项活动，丰富同学们的课余文化生活，如“周末大家唱”等；</w:t>
      </w:r>
    </w:p>
    <w:p>
      <w:pPr>
        <w:pStyle w:val="10"/>
        <w:keepNext w:val="0"/>
        <w:keepLines w:val="0"/>
        <w:pageBreakBefore w:val="0"/>
        <w:widowControl/>
        <w:numPr>
          <w:ilvl w:val="0"/>
          <w:numId w:val="8"/>
        </w:numPr>
        <w:kinsoku/>
        <w:wordWrap/>
        <w:overflowPunct/>
        <w:topLinePunct w:val="0"/>
        <w:autoSpaceDE/>
        <w:autoSpaceDN/>
        <w:bidi w:val="0"/>
        <w:adjustRightInd w:val="0"/>
        <w:snapToGrid w:val="0"/>
        <w:spacing w:after="0" w:line="440" w:lineRule="exact"/>
        <w:ind w:left="0" w:leftChars="0" w:right="0" w:rightChars="0" w:firstLine="560" w:firstLineChars="200"/>
        <w:jc w:val="left"/>
        <w:textAlignment w:val="auto"/>
        <w:outlineLvl w:val="9"/>
        <w:rPr>
          <w:rFonts w:ascii="仿宋" w:hAnsi="仿宋" w:eastAsia="仿宋"/>
          <w:sz w:val="28"/>
          <w:szCs w:val="28"/>
        </w:rPr>
      </w:pPr>
      <w:r>
        <w:rPr>
          <w:rFonts w:hint="eastAsia" w:ascii="仿宋" w:hAnsi="仿宋" w:eastAsia="仿宋"/>
          <w:sz w:val="28"/>
          <w:szCs w:val="28"/>
        </w:rPr>
        <w:t>指导各院系学生会纪检部开展工作；</w:t>
      </w:r>
    </w:p>
    <w:p>
      <w:pPr>
        <w:pStyle w:val="10"/>
        <w:keepNext w:val="0"/>
        <w:keepLines w:val="0"/>
        <w:pageBreakBefore w:val="0"/>
        <w:widowControl/>
        <w:numPr>
          <w:ilvl w:val="0"/>
          <w:numId w:val="8"/>
        </w:numPr>
        <w:kinsoku/>
        <w:wordWrap/>
        <w:overflowPunct/>
        <w:topLinePunct w:val="0"/>
        <w:autoSpaceDE/>
        <w:autoSpaceDN/>
        <w:bidi w:val="0"/>
        <w:adjustRightInd w:val="0"/>
        <w:snapToGrid w:val="0"/>
        <w:spacing w:after="0" w:line="440" w:lineRule="exact"/>
        <w:ind w:left="0" w:leftChars="0" w:right="0" w:rightChars="0" w:firstLine="560" w:firstLineChars="200"/>
        <w:jc w:val="left"/>
        <w:textAlignment w:val="auto"/>
        <w:outlineLvl w:val="9"/>
        <w:rPr>
          <w:rFonts w:ascii="仿宋" w:hAnsi="仿宋" w:eastAsia="仿宋"/>
          <w:sz w:val="28"/>
          <w:szCs w:val="28"/>
        </w:rPr>
      </w:pPr>
      <w:r>
        <w:rPr>
          <w:rFonts w:hint="eastAsia" w:ascii="仿宋" w:hAnsi="仿宋" w:eastAsia="仿宋"/>
          <w:sz w:val="28"/>
          <w:szCs w:val="28"/>
        </w:rPr>
        <w:t>积极配合校团委、学生会各部门开展工作。</w:t>
      </w:r>
    </w:p>
    <w:p>
      <w:pPr>
        <w:pStyle w:val="10"/>
        <w:spacing w:line="440" w:lineRule="exact"/>
        <w:rPr>
          <w:rFonts w:ascii="仿宋" w:hAnsi="仿宋" w:eastAsia="仿宋"/>
          <w:b/>
          <w:bCs/>
          <w:sz w:val="32"/>
          <w:szCs w:val="32"/>
        </w:rPr>
      </w:pPr>
      <w:r>
        <w:rPr>
          <w:rFonts w:hint="eastAsia" w:ascii="仿宋" w:hAnsi="仿宋" w:eastAsia="仿宋"/>
          <w:b/>
          <w:bCs/>
          <w:sz w:val="32"/>
          <w:szCs w:val="32"/>
        </w:rPr>
        <w:t>【培训调研部】</w:t>
      </w:r>
    </w:p>
    <w:p>
      <w:pPr>
        <w:pStyle w:val="10"/>
        <w:keepNext w:val="0"/>
        <w:keepLines w:val="0"/>
        <w:pageBreakBefore w:val="0"/>
        <w:widowControl/>
        <w:numPr>
          <w:ilvl w:val="0"/>
          <w:numId w:val="9"/>
        </w:numPr>
        <w:kinsoku/>
        <w:wordWrap/>
        <w:overflowPunct/>
        <w:topLinePunct w:val="0"/>
        <w:autoSpaceDE/>
        <w:autoSpaceDN/>
        <w:bidi w:val="0"/>
        <w:adjustRightInd w:val="0"/>
        <w:snapToGrid w:val="0"/>
        <w:spacing w:after="0" w:line="440" w:lineRule="exact"/>
        <w:ind w:left="0" w:leftChars="0" w:right="0" w:rightChars="0" w:firstLine="560" w:firstLineChars="200"/>
        <w:jc w:val="left"/>
        <w:textAlignment w:val="auto"/>
        <w:outlineLvl w:val="9"/>
        <w:rPr>
          <w:rFonts w:hint="eastAsia" w:ascii="仿宋" w:hAnsi="仿宋" w:eastAsia="仿宋"/>
          <w:sz w:val="28"/>
          <w:szCs w:val="28"/>
        </w:rPr>
      </w:pPr>
      <w:r>
        <w:rPr>
          <w:rFonts w:hint="eastAsia" w:ascii="仿宋" w:hAnsi="仿宋" w:eastAsia="仿宋"/>
          <w:sz w:val="28"/>
          <w:szCs w:val="28"/>
        </w:rPr>
        <w:t>根据学生会整体工作的要求，开展全校性的大调研工作，并做出调研报告，为学生会各项活动的举办提供有效的参考资料；</w:t>
      </w:r>
    </w:p>
    <w:p>
      <w:pPr>
        <w:pStyle w:val="10"/>
        <w:keepNext w:val="0"/>
        <w:keepLines w:val="0"/>
        <w:pageBreakBefore w:val="0"/>
        <w:widowControl/>
        <w:numPr>
          <w:ilvl w:val="0"/>
          <w:numId w:val="9"/>
        </w:numPr>
        <w:kinsoku/>
        <w:wordWrap/>
        <w:overflowPunct/>
        <w:topLinePunct w:val="0"/>
        <w:autoSpaceDE/>
        <w:autoSpaceDN/>
        <w:bidi w:val="0"/>
        <w:adjustRightInd w:val="0"/>
        <w:snapToGrid w:val="0"/>
        <w:spacing w:after="0" w:line="440" w:lineRule="exact"/>
        <w:ind w:left="0" w:leftChars="0" w:right="0" w:rightChars="0" w:firstLine="560" w:firstLineChars="200"/>
        <w:jc w:val="left"/>
        <w:textAlignment w:val="auto"/>
        <w:outlineLvl w:val="9"/>
        <w:rPr>
          <w:rFonts w:ascii="仿宋" w:hAnsi="仿宋" w:eastAsia="仿宋"/>
          <w:sz w:val="28"/>
          <w:szCs w:val="28"/>
        </w:rPr>
      </w:pPr>
      <w:r>
        <w:rPr>
          <w:rFonts w:hint="eastAsia" w:ascii="仿宋" w:hAnsi="仿宋" w:eastAsia="仿宋"/>
          <w:sz w:val="28"/>
          <w:szCs w:val="28"/>
        </w:rPr>
        <w:t>针对当下社会热点问题在同学们当中展开调研与分析，并在每月形成对应的大学生舆情分析报告；</w:t>
      </w:r>
    </w:p>
    <w:p>
      <w:pPr>
        <w:pStyle w:val="10"/>
        <w:keepNext w:val="0"/>
        <w:keepLines w:val="0"/>
        <w:pageBreakBefore w:val="0"/>
        <w:widowControl/>
        <w:numPr>
          <w:ilvl w:val="0"/>
          <w:numId w:val="9"/>
        </w:numPr>
        <w:kinsoku/>
        <w:wordWrap/>
        <w:overflowPunct/>
        <w:topLinePunct w:val="0"/>
        <w:autoSpaceDE/>
        <w:autoSpaceDN/>
        <w:bidi w:val="0"/>
        <w:adjustRightInd w:val="0"/>
        <w:snapToGrid w:val="0"/>
        <w:spacing w:after="0" w:line="440" w:lineRule="exact"/>
        <w:ind w:left="0" w:leftChars="0" w:right="0" w:rightChars="0" w:firstLine="560" w:firstLineChars="200"/>
        <w:jc w:val="left"/>
        <w:textAlignment w:val="auto"/>
        <w:outlineLvl w:val="9"/>
        <w:rPr>
          <w:rFonts w:ascii="仿宋" w:hAnsi="仿宋" w:eastAsia="仿宋"/>
          <w:sz w:val="28"/>
          <w:szCs w:val="28"/>
        </w:rPr>
      </w:pPr>
      <w:r>
        <w:rPr>
          <w:rFonts w:hint="eastAsia" w:ascii="仿宋" w:hAnsi="仿宋" w:eastAsia="仿宋"/>
          <w:sz w:val="28"/>
          <w:szCs w:val="28"/>
        </w:rPr>
        <w:t>负责在学生会内部开展学生干部理论学习和培训等活动；</w:t>
      </w:r>
    </w:p>
    <w:p>
      <w:pPr>
        <w:pStyle w:val="10"/>
        <w:keepNext w:val="0"/>
        <w:keepLines w:val="0"/>
        <w:pageBreakBefore w:val="0"/>
        <w:widowControl/>
        <w:numPr>
          <w:ilvl w:val="0"/>
          <w:numId w:val="9"/>
        </w:numPr>
        <w:kinsoku/>
        <w:wordWrap/>
        <w:overflowPunct/>
        <w:topLinePunct w:val="0"/>
        <w:autoSpaceDE/>
        <w:autoSpaceDN/>
        <w:bidi w:val="0"/>
        <w:adjustRightInd w:val="0"/>
        <w:snapToGrid w:val="0"/>
        <w:spacing w:after="0" w:line="440" w:lineRule="exact"/>
        <w:ind w:left="0" w:leftChars="0" w:right="0" w:rightChars="0" w:firstLine="560" w:firstLineChars="200"/>
        <w:jc w:val="left"/>
        <w:textAlignment w:val="auto"/>
        <w:outlineLvl w:val="9"/>
        <w:rPr>
          <w:rFonts w:ascii="仿宋" w:hAnsi="仿宋" w:eastAsia="仿宋"/>
          <w:sz w:val="28"/>
          <w:szCs w:val="28"/>
        </w:rPr>
      </w:pPr>
      <w:r>
        <w:rPr>
          <w:rFonts w:hint="eastAsia" w:ascii="仿宋" w:hAnsi="仿宋" w:eastAsia="仿宋"/>
          <w:sz w:val="28"/>
          <w:szCs w:val="28"/>
        </w:rPr>
        <w:t>协助校团委组织开展团校培训，学生干部论坛等相关工作；</w:t>
      </w:r>
    </w:p>
    <w:p>
      <w:pPr>
        <w:pStyle w:val="10"/>
        <w:keepNext w:val="0"/>
        <w:keepLines w:val="0"/>
        <w:pageBreakBefore w:val="0"/>
        <w:widowControl/>
        <w:numPr>
          <w:ilvl w:val="0"/>
          <w:numId w:val="9"/>
        </w:numPr>
        <w:kinsoku/>
        <w:wordWrap/>
        <w:overflowPunct/>
        <w:topLinePunct w:val="0"/>
        <w:autoSpaceDE/>
        <w:autoSpaceDN/>
        <w:bidi w:val="0"/>
        <w:adjustRightInd w:val="0"/>
        <w:snapToGrid w:val="0"/>
        <w:spacing w:after="0" w:line="440" w:lineRule="exact"/>
        <w:ind w:left="0" w:leftChars="0" w:right="0" w:rightChars="0" w:firstLine="560" w:firstLineChars="200"/>
        <w:jc w:val="left"/>
        <w:textAlignment w:val="auto"/>
        <w:outlineLvl w:val="9"/>
        <w:rPr>
          <w:rFonts w:ascii="仿宋" w:hAnsi="仿宋" w:eastAsia="仿宋"/>
          <w:sz w:val="28"/>
          <w:szCs w:val="28"/>
        </w:rPr>
      </w:pPr>
      <w:r>
        <w:rPr>
          <w:rFonts w:hint="eastAsia" w:ascii="仿宋" w:hAnsi="仿宋" w:eastAsia="仿宋"/>
          <w:sz w:val="28"/>
          <w:szCs w:val="28"/>
        </w:rPr>
        <w:t>指导并监督各院系学生会培训调研部的工作。</w:t>
      </w:r>
    </w:p>
    <w:p>
      <w:pPr>
        <w:pStyle w:val="10"/>
        <w:spacing w:line="440" w:lineRule="exact"/>
        <w:rPr>
          <w:rFonts w:ascii="仿宋" w:hAnsi="仿宋" w:eastAsia="仿宋"/>
          <w:b/>
          <w:bCs/>
          <w:sz w:val="32"/>
          <w:szCs w:val="32"/>
        </w:rPr>
      </w:pPr>
      <w:r>
        <w:rPr>
          <w:rFonts w:hint="eastAsia" w:ascii="仿宋" w:hAnsi="仿宋" w:eastAsia="仿宋"/>
          <w:b/>
          <w:bCs/>
          <w:sz w:val="32"/>
          <w:szCs w:val="32"/>
        </w:rPr>
        <w:t>【权益部】</w:t>
      </w:r>
    </w:p>
    <w:p>
      <w:pPr>
        <w:pStyle w:val="10"/>
        <w:keepNext w:val="0"/>
        <w:keepLines w:val="0"/>
        <w:pageBreakBefore w:val="0"/>
        <w:widowControl/>
        <w:numPr>
          <w:ilvl w:val="0"/>
          <w:numId w:val="10"/>
        </w:numPr>
        <w:kinsoku/>
        <w:wordWrap/>
        <w:overflowPunct/>
        <w:topLinePunct w:val="0"/>
        <w:autoSpaceDE/>
        <w:autoSpaceDN/>
        <w:bidi w:val="0"/>
        <w:adjustRightInd w:val="0"/>
        <w:snapToGrid w:val="0"/>
        <w:spacing w:after="0" w:line="440" w:lineRule="exact"/>
        <w:ind w:left="0" w:leftChars="0" w:right="0" w:rightChars="0" w:firstLine="560" w:firstLineChars="200"/>
        <w:jc w:val="left"/>
        <w:textAlignment w:val="auto"/>
        <w:outlineLvl w:val="9"/>
        <w:rPr>
          <w:rFonts w:hint="eastAsia" w:ascii="仿宋" w:hAnsi="仿宋" w:eastAsia="仿宋"/>
          <w:sz w:val="28"/>
          <w:szCs w:val="28"/>
        </w:rPr>
      </w:pPr>
      <w:r>
        <w:rPr>
          <w:rFonts w:hint="eastAsia" w:ascii="仿宋" w:hAnsi="仿宋" w:eastAsia="仿宋"/>
          <w:sz w:val="28"/>
          <w:szCs w:val="28"/>
        </w:rPr>
        <w:t>通过微信“厚德助姐”平台切实维护学生的正当合法权益，确保学生与学校的及时沟通和相互理解，并协调有关部门解决学生的实际问题；</w:t>
      </w:r>
    </w:p>
    <w:p>
      <w:pPr>
        <w:pStyle w:val="10"/>
        <w:keepNext w:val="0"/>
        <w:keepLines w:val="0"/>
        <w:pageBreakBefore w:val="0"/>
        <w:widowControl/>
        <w:numPr>
          <w:ilvl w:val="0"/>
          <w:numId w:val="10"/>
        </w:numPr>
        <w:kinsoku/>
        <w:wordWrap/>
        <w:overflowPunct/>
        <w:topLinePunct w:val="0"/>
        <w:autoSpaceDE/>
        <w:autoSpaceDN/>
        <w:bidi w:val="0"/>
        <w:adjustRightInd w:val="0"/>
        <w:snapToGrid w:val="0"/>
        <w:spacing w:after="0" w:line="440" w:lineRule="exact"/>
        <w:ind w:left="0" w:leftChars="0" w:right="0" w:rightChars="0" w:firstLine="560" w:firstLineChars="200"/>
        <w:jc w:val="left"/>
        <w:textAlignment w:val="auto"/>
        <w:outlineLvl w:val="9"/>
        <w:rPr>
          <w:rFonts w:ascii="仿宋" w:hAnsi="仿宋" w:eastAsia="仿宋"/>
          <w:sz w:val="28"/>
          <w:szCs w:val="28"/>
        </w:rPr>
      </w:pPr>
      <w:r>
        <w:rPr>
          <w:rFonts w:hint="eastAsia" w:ascii="仿宋" w:hAnsi="仿宋" w:eastAsia="仿宋"/>
          <w:sz w:val="28"/>
          <w:szCs w:val="28"/>
        </w:rPr>
        <w:t>监督学生组织、社团的工作，预防、避免发生学生组织、社团侵犯学生正当合法权益的事件；</w:t>
      </w:r>
    </w:p>
    <w:p>
      <w:pPr>
        <w:pStyle w:val="10"/>
        <w:keepNext w:val="0"/>
        <w:keepLines w:val="0"/>
        <w:pageBreakBefore w:val="0"/>
        <w:widowControl/>
        <w:numPr>
          <w:ilvl w:val="0"/>
          <w:numId w:val="10"/>
        </w:numPr>
        <w:kinsoku/>
        <w:wordWrap/>
        <w:overflowPunct/>
        <w:topLinePunct w:val="0"/>
        <w:autoSpaceDE/>
        <w:autoSpaceDN/>
        <w:bidi w:val="0"/>
        <w:adjustRightInd w:val="0"/>
        <w:snapToGrid w:val="0"/>
        <w:spacing w:after="0" w:line="440" w:lineRule="exact"/>
        <w:ind w:left="0" w:leftChars="0" w:right="0" w:rightChars="0" w:firstLine="560" w:firstLineChars="200"/>
        <w:jc w:val="left"/>
        <w:textAlignment w:val="auto"/>
        <w:outlineLvl w:val="9"/>
        <w:rPr>
          <w:rFonts w:ascii="仿宋" w:hAnsi="仿宋" w:eastAsia="仿宋"/>
          <w:sz w:val="28"/>
          <w:szCs w:val="28"/>
        </w:rPr>
      </w:pPr>
      <w:r>
        <w:rPr>
          <w:rFonts w:hint="eastAsia" w:ascii="仿宋" w:hAnsi="仿宋" w:eastAsia="仿宋"/>
          <w:sz w:val="28"/>
          <w:szCs w:val="28"/>
        </w:rPr>
        <w:t>开展加强道德修养的教育和宣传，引导学生养成良好的作风和习惯，塑造郑大学子的优秀形象；</w:t>
      </w:r>
    </w:p>
    <w:p>
      <w:pPr>
        <w:pStyle w:val="10"/>
        <w:keepNext w:val="0"/>
        <w:keepLines w:val="0"/>
        <w:pageBreakBefore w:val="0"/>
        <w:widowControl/>
        <w:numPr>
          <w:ilvl w:val="0"/>
          <w:numId w:val="10"/>
        </w:numPr>
        <w:kinsoku/>
        <w:wordWrap/>
        <w:overflowPunct/>
        <w:topLinePunct w:val="0"/>
        <w:autoSpaceDE/>
        <w:autoSpaceDN/>
        <w:bidi w:val="0"/>
        <w:adjustRightInd w:val="0"/>
        <w:snapToGrid w:val="0"/>
        <w:spacing w:after="0" w:line="440" w:lineRule="exact"/>
        <w:ind w:left="0" w:leftChars="0" w:right="0" w:rightChars="0" w:firstLine="560" w:firstLineChars="200"/>
        <w:jc w:val="left"/>
        <w:textAlignment w:val="auto"/>
        <w:outlineLvl w:val="9"/>
        <w:rPr>
          <w:rFonts w:ascii="仿宋" w:hAnsi="仿宋" w:eastAsia="仿宋"/>
          <w:sz w:val="28"/>
          <w:szCs w:val="28"/>
        </w:rPr>
      </w:pPr>
      <w:r>
        <w:rPr>
          <w:rFonts w:hint="eastAsia" w:ascii="仿宋" w:hAnsi="仿宋" w:eastAsia="仿宋"/>
          <w:sz w:val="28"/>
          <w:szCs w:val="28"/>
        </w:rPr>
        <w:t>开展普法活动，提供必要的法律维权信息，努力提高广大同学的法律意识，从而自觉维护自己和他人的利益；</w:t>
      </w:r>
    </w:p>
    <w:p>
      <w:pPr>
        <w:pStyle w:val="10"/>
        <w:keepNext w:val="0"/>
        <w:keepLines w:val="0"/>
        <w:pageBreakBefore w:val="0"/>
        <w:widowControl/>
        <w:numPr>
          <w:ilvl w:val="0"/>
          <w:numId w:val="10"/>
        </w:numPr>
        <w:kinsoku/>
        <w:wordWrap/>
        <w:overflowPunct/>
        <w:topLinePunct w:val="0"/>
        <w:autoSpaceDE/>
        <w:autoSpaceDN/>
        <w:bidi w:val="0"/>
        <w:adjustRightInd w:val="0"/>
        <w:snapToGrid w:val="0"/>
        <w:spacing w:after="0" w:line="440" w:lineRule="exact"/>
        <w:ind w:left="0" w:leftChars="0" w:right="0" w:rightChars="0" w:firstLine="560" w:firstLineChars="200"/>
        <w:jc w:val="left"/>
        <w:textAlignment w:val="auto"/>
        <w:outlineLvl w:val="9"/>
        <w:rPr>
          <w:rFonts w:ascii="仿宋" w:hAnsi="仿宋" w:eastAsia="仿宋"/>
          <w:sz w:val="28"/>
          <w:szCs w:val="28"/>
        </w:rPr>
      </w:pPr>
      <w:r>
        <w:rPr>
          <w:rFonts w:hint="eastAsia" w:ascii="仿宋" w:hAnsi="仿宋" w:eastAsia="仿宋"/>
          <w:sz w:val="28"/>
          <w:szCs w:val="28"/>
        </w:rPr>
        <w:t>指导院系学生会权益工作的开展，并管理商店管理委员会；</w:t>
      </w:r>
    </w:p>
    <w:p>
      <w:pPr>
        <w:pStyle w:val="10"/>
        <w:keepNext w:val="0"/>
        <w:keepLines w:val="0"/>
        <w:pageBreakBefore w:val="0"/>
        <w:widowControl/>
        <w:numPr>
          <w:ilvl w:val="0"/>
          <w:numId w:val="10"/>
        </w:numPr>
        <w:kinsoku/>
        <w:wordWrap/>
        <w:overflowPunct/>
        <w:topLinePunct w:val="0"/>
        <w:autoSpaceDE/>
        <w:autoSpaceDN/>
        <w:bidi w:val="0"/>
        <w:adjustRightInd w:val="0"/>
        <w:snapToGrid w:val="0"/>
        <w:spacing w:after="0" w:line="440" w:lineRule="exact"/>
        <w:ind w:left="0" w:leftChars="0" w:right="0" w:rightChars="0" w:firstLine="560" w:firstLineChars="200"/>
        <w:jc w:val="left"/>
        <w:textAlignment w:val="auto"/>
        <w:outlineLvl w:val="9"/>
        <w:rPr>
          <w:rFonts w:ascii="仿宋" w:hAnsi="仿宋" w:eastAsia="仿宋"/>
          <w:sz w:val="28"/>
          <w:szCs w:val="28"/>
        </w:rPr>
      </w:pPr>
      <w:r>
        <w:rPr>
          <w:rFonts w:hint="eastAsia" w:ascii="仿宋" w:hAnsi="仿宋" w:eastAsia="仿宋"/>
          <w:sz w:val="28"/>
          <w:szCs w:val="28"/>
        </w:rPr>
        <w:t>配合校团委和学生会其他部门工作的开展。</w:t>
      </w:r>
    </w:p>
    <w:p>
      <w:pPr>
        <w:pStyle w:val="10"/>
        <w:spacing w:line="440" w:lineRule="exact"/>
        <w:rPr>
          <w:rFonts w:ascii="仿宋" w:hAnsi="仿宋" w:eastAsia="仿宋"/>
          <w:b/>
          <w:bCs/>
          <w:sz w:val="32"/>
          <w:szCs w:val="32"/>
        </w:rPr>
      </w:pPr>
      <w:r>
        <w:rPr>
          <w:rFonts w:hint="eastAsia" w:ascii="仿宋" w:hAnsi="仿宋" w:eastAsia="仿宋"/>
          <w:b/>
          <w:bCs/>
          <w:sz w:val="32"/>
          <w:szCs w:val="32"/>
        </w:rPr>
        <w:t>【生活部】</w:t>
      </w:r>
    </w:p>
    <w:p>
      <w:pPr>
        <w:pStyle w:val="10"/>
        <w:keepNext w:val="0"/>
        <w:keepLines w:val="0"/>
        <w:pageBreakBefore w:val="0"/>
        <w:widowControl/>
        <w:numPr>
          <w:ilvl w:val="0"/>
          <w:numId w:val="11"/>
        </w:numPr>
        <w:kinsoku/>
        <w:wordWrap/>
        <w:overflowPunct/>
        <w:topLinePunct w:val="0"/>
        <w:autoSpaceDE/>
        <w:autoSpaceDN/>
        <w:bidi w:val="0"/>
        <w:adjustRightInd w:val="0"/>
        <w:snapToGrid w:val="0"/>
        <w:spacing w:after="0" w:line="440" w:lineRule="exact"/>
        <w:ind w:left="0" w:leftChars="0" w:right="0" w:rightChars="0" w:firstLine="560" w:firstLineChars="200"/>
        <w:jc w:val="left"/>
        <w:textAlignment w:val="auto"/>
        <w:outlineLvl w:val="9"/>
        <w:rPr>
          <w:rFonts w:hint="eastAsia" w:ascii="仿宋" w:hAnsi="仿宋" w:eastAsia="仿宋"/>
          <w:sz w:val="28"/>
          <w:szCs w:val="28"/>
        </w:rPr>
      </w:pPr>
      <w:r>
        <w:rPr>
          <w:rFonts w:hint="eastAsia" w:ascii="仿宋" w:hAnsi="仿宋" w:eastAsia="仿宋"/>
          <w:sz w:val="28"/>
          <w:szCs w:val="28"/>
        </w:rPr>
        <w:t>架设学生与学校后勤的良好交流桥梁，帮助同学及时、合理解决生活中的问题，并将解决的方案与结果及时反馈给广大同学；</w:t>
      </w:r>
    </w:p>
    <w:p>
      <w:pPr>
        <w:pStyle w:val="10"/>
        <w:keepNext w:val="0"/>
        <w:keepLines w:val="0"/>
        <w:pageBreakBefore w:val="0"/>
        <w:widowControl/>
        <w:numPr>
          <w:ilvl w:val="0"/>
          <w:numId w:val="11"/>
        </w:numPr>
        <w:kinsoku/>
        <w:wordWrap/>
        <w:overflowPunct/>
        <w:topLinePunct w:val="0"/>
        <w:autoSpaceDE/>
        <w:autoSpaceDN/>
        <w:bidi w:val="0"/>
        <w:adjustRightInd w:val="0"/>
        <w:snapToGrid w:val="0"/>
        <w:spacing w:after="0" w:line="440" w:lineRule="exact"/>
        <w:ind w:left="0" w:leftChars="0" w:right="0" w:rightChars="0" w:firstLine="560" w:firstLineChars="200"/>
        <w:jc w:val="left"/>
        <w:textAlignment w:val="auto"/>
        <w:outlineLvl w:val="9"/>
        <w:rPr>
          <w:rFonts w:ascii="仿宋" w:hAnsi="仿宋" w:eastAsia="仿宋"/>
          <w:sz w:val="28"/>
          <w:szCs w:val="28"/>
        </w:rPr>
      </w:pPr>
      <w:r>
        <w:rPr>
          <w:rFonts w:hint="eastAsia" w:ascii="仿宋" w:hAnsi="仿宋" w:eastAsia="仿宋"/>
          <w:sz w:val="28"/>
          <w:szCs w:val="28"/>
        </w:rPr>
        <w:t>负责指导学生管理委员会（包括伙食管理委员会、清真伙食管理委员会）日常工作的开展，对各生活园区的餐厅进行全面检查，并公布检查情况及结果；</w:t>
      </w:r>
    </w:p>
    <w:p>
      <w:pPr>
        <w:pStyle w:val="10"/>
        <w:keepNext w:val="0"/>
        <w:keepLines w:val="0"/>
        <w:pageBreakBefore w:val="0"/>
        <w:widowControl/>
        <w:numPr>
          <w:ilvl w:val="0"/>
          <w:numId w:val="11"/>
        </w:numPr>
        <w:kinsoku/>
        <w:wordWrap/>
        <w:overflowPunct/>
        <w:topLinePunct w:val="0"/>
        <w:autoSpaceDE/>
        <w:autoSpaceDN/>
        <w:bidi w:val="0"/>
        <w:adjustRightInd w:val="0"/>
        <w:snapToGrid w:val="0"/>
        <w:spacing w:after="0" w:line="440" w:lineRule="exact"/>
        <w:ind w:left="0" w:leftChars="0" w:right="0" w:rightChars="0" w:firstLine="560" w:firstLineChars="200"/>
        <w:jc w:val="left"/>
        <w:textAlignment w:val="auto"/>
        <w:outlineLvl w:val="9"/>
        <w:rPr>
          <w:rFonts w:ascii="仿宋" w:hAnsi="仿宋" w:eastAsia="仿宋"/>
          <w:sz w:val="28"/>
          <w:szCs w:val="28"/>
        </w:rPr>
      </w:pPr>
      <w:r>
        <w:rPr>
          <w:rFonts w:hint="eastAsia" w:ascii="仿宋" w:hAnsi="仿宋" w:eastAsia="仿宋"/>
          <w:sz w:val="28"/>
          <w:szCs w:val="28"/>
        </w:rPr>
        <w:t>积极引导同学们养成科学、合理的作息规律和良好的生活习惯，负责组织策划一系列贴近同学们生活的文娱活动，丰富同学们的课余文化生活；</w:t>
      </w:r>
    </w:p>
    <w:p>
      <w:pPr>
        <w:pStyle w:val="10"/>
        <w:keepNext w:val="0"/>
        <w:keepLines w:val="0"/>
        <w:pageBreakBefore w:val="0"/>
        <w:widowControl/>
        <w:numPr>
          <w:ilvl w:val="0"/>
          <w:numId w:val="11"/>
        </w:numPr>
        <w:kinsoku/>
        <w:wordWrap/>
        <w:overflowPunct/>
        <w:topLinePunct w:val="0"/>
        <w:autoSpaceDE/>
        <w:autoSpaceDN/>
        <w:bidi w:val="0"/>
        <w:adjustRightInd w:val="0"/>
        <w:snapToGrid w:val="0"/>
        <w:spacing w:after="0" w:line="440" w:lineRule="exact"/>
        <w:ind w:left="0" w:leftChars="0" w:right="0" w:rightChars="0" w:firstLine="560" w:firstLineChars="200"/>
        <w:jc w:val="left"/>
        <w:textAlignment w:val="auto"/>
        <w:outlineLvl w:val="9"/>
        <w:rPr>
          <w:rFonts w:ascii="仿宋" w:hAnsi="仿宋" w:eastAsia="仿宋"/>
          <w:sz w:val="28"/>
          <w:szCs w:val="28"/>
        </w:rPr>
      </w:pPr>
      <w:r>
        <w:rPr>
          <w:rFonts w:hint="eastAsia" w:ascii="仿宋" w:hAnsi="仿宋" w:eastAsia="仿宋"/>
          <w:sz w:val="28"/>
          <w:szCs w:val="28"/>
        </w:rPr>
        <w:t>指导各院系学生会生活部开展工作；</w:t>
      </w:r>
    </w:p>
    <w:p>
      <w:pPr>
        <w:pStyle w:val="10"/>
        <w:keepNext w:val="0"/>
        <w:keepLines w:val="0"/>
        <w:pageBreakBefore w:val="0"/>
        <w:widowControl/>
        <w:numPr>
          <w:ilvl w:val="0"/>
          <w:numId w:val="11"/>
        </w:numPr>
        <w:kinsoku/>
        <w:wordWrap/>
        <w:overflowPunct/>
        <w:topLinePunct w:val="0"/>
        <w:autoSpaceDE/>
        <w:autoSpaceDN/>
        <w:bidi w:val="0"/>
        <w:adjustRightInd w:val="0"/>
        <w:snapToGrid w:val="0"/>
        <w:spacing w:after="0" w:line="440" w:lineRule="exact"/>
        <w:ind w:left="0" w:leftChars="0" w:right="0" w:rightChars="0" w:firstLine="560" w:firstLineChars="200"/>
        <w:jc w:val="left"/>
        <w:textAlignment w:val="auto"/>
        <w:outlineLvl w:val="9"/>
        <w:rPr>
          <w:rFonts w:ascii="仿宋" w:hAnsi="仿宋" w:eastAsia="仿宋"/>
          <w:sz w:val="28"/>
          <w:szCs w:val="28"/>
        </w:rPr>
      </w:pPr>
      <w:r>
        <w:rPr>
          <w:rFonts w:hint="eastAsia" w:ascii="仿宋" w:hAnsi="仿宋" w:eastAsia="仿宋"/>
          <w:sz w:val="28"/>
          <w:szCs w:val="28"/>
        </w:rPr>
        <w:t>积极配合校团委、学生会各部门开展工作。</w:t>
      </w:r>
    </w:p>
    <w:p>
      <w:pPr>
        <w:pStyle w:val="10"/>
        <w:spacing w:line="440" w:lineRule="exact"/>
        <w:rPr>
          <w:rFonts w:ascii="仿宋" w:hAnsi="仿宋" w:eastAsia="仿宋"/>
          <w:b/>
          <w:bCs/>
          <w:sz w:val="32"/>
          <w:szCs w:val="32"/>
        </w:rPr>
      </w:pPr>
      <w:r>
        <w:rPr>
          <w:rFonts w:hint="eastAsia" w:ascii="仿宋" w:hAnsi="仿宋" w:eastAsia="仿宋"/>
          <w:b/>
          <w:bCs/>
          <w:sz w:val="32"/>
          <w:szCs w:val="32"/>
        </w:rPr>
        <w:t>【体育部】</w:t>
      </w:r>
    </w:p>
    <w:p>
      <w:pPr>
        <w:pStyle w:val="10"/>
        <w:keepNext w:val="0"/>
        <w:keepLines w:val="0"/>
        <w:pageBreakBefore w:val="0"/>
        <w:widowControl/>
        <w:kinsoku/>
        <w:wordWrap/>
        <w:overflowPunct/>
        <w:topLinePunct w:val="0"/>
        <w:autoSpaceDE/>
        <w:autoSpaceDN/>
        <w:bidi w:val="0"/>
        <w:adjustRightInd w:val="0"/>
        <w:snapToGrid w:val="0"/>
        <w:spacing w:after="0" w:line="440" w:lineRule="exact"/>
        <w:ind w:left="0" w:leftChars="0" w:right="0" w:rightChars="0" w:firstLine="560" w:firstLineChars="200"/>
        <w:jc w:val="left"/>
        <w:textAlignment w:val="auto"/>
        <w:outlineLvl w:val="9"/>
        <w:rPr>
          <w:rFonts w:ascii="仿宋" w:hAnsi="仿宋" w:eastAsia="仿宋"/>
          <w:sz w:val="28"/>
          <w:szCs w:val="28"/>
        </w:rPr>
      </w:pPr>
      <w:r>
        <w:rPr>
          <w:rFonts w:hint="eastAsia" w:ascii="仿宋" w:hAnsi="仿宋" w:eastAsia="仿宋"/>
          <w:sz w:val="28"/>
          <w:szCs w:val="28"/>
        </w:rPr>
        <w:t>1.郑州大学校学生会体育部的主要工作，以学校体育教学的方针为主要方向，引领校园体育工作的进行。体育部协助学校进行体育教学工作，开展各种体育活动，丰富学生的课余生活，增强学生的体质，提高校园的健身氛围。</w:t>
      </w:r>
    </w:p>
    <w:p>
      <w:pPr>
        <w:pStyle w:val="10"/>
        <w:keepNext w:val="0"/>
        <w:keepLines w:val="0"/>
        <w:pageBreakBefore w:val="0"/>
        <w:widowControl/>
        <w:kinsoku/>
        <w:wordWrap/>
        <w:overflowPunct/>
        <w:topLinePunct w:val="0"/>
        <w:autoSpaceDE/>
        <w:autoSpaceDN/>
        <w:bidi w:val="0"/>
        <w:adjustRightInd w:val="0"/>
        <w:snapToGrid w:val="0"/>
        <w:spacing w:after="0" w:line="440" w:lineRule="exact"/>
        <w:ind w:left="0" w:leftChars="0" w:right="0" w:rightChars="0" w:firstLine="560" w:firstLineChars="200"/>
        <w:jc w:val="left"/>
        <w:textAlignment w:val="auto"/>
        <w:outlineLvl w:val="9"/>
        <w:rPr>
          <w:rFonts w:ascii="仿宋" w:hAnsi="仿宋" w:eastAsia="仿宋"/>
          <w:sz w:val="28"/>
          <w:szCs w:val="28"/>
        </w:rPr>
      </w:pPr>
      <w:r>
        <w:rPr>
          <w:rFonts w:hint="eastAsia" w:ascii="仿宋" w:hAnsi="仿宋" w:eastAsia="仿宋"/>
          <w:sz w:val="28"/>
          <w:szCs w:val="28"/>
        </w:rPr>
        <w:t>2.体育部是参与组织学校各项体育盛事的中坚力量，是策划筹备各类体育比赛的核心。根据学校的要求来组织各项普遍性较强的体育赛事，如女篮联赛、男足联赛等。</w:t>
      </w:r>
    </w:p>
    <w:p>
      <w:pPr>
        <w:pStyle w:val="10"/>
        <w:keepNext w:val="0"/>
        <w:keepLines w:val="0"/>
        <w:pageBreakBefore w:val="0"/>
        <w:widowControl/>
        <w:kinsoku/>
        <w:wordWrap/>
        <w:overflowPunct/>
        <w:topLinePunct w:val="0"/>
        <w:autoSpaceDE/>
        <w:autoSpaceDN/>
        <w:bidi w:val="0"/>
        <w:adjustRightInd w:val="0"/>
        <w:snapToGrid w:val="0"/>
        <w:spacing w:after="0" w:line="440" w:lineRule="exact"/>
        <w:ind w:left="0" w:leftChars="0" w:right="0" w:rightChars="0" w:firstLine="560" w:firstLineChars="200"/>
        <w:jc w:val="left"/>
        <w:textAlignment w:val="auto"/>
        <w:outlineLvl w:val="9"/>
        <w:rPr>
          <w:rFonts w:ascii="仿宋" w:hAnsi="仿宋" w:eastAsia="仿宋"/>
          <w:sz w:val="28"/>
          <w:szCs w:val="28"/>
        </w:rPr>
      </w:pPr>
      <w:r>
        <w:rPr>
          <w:rFonts w:hint="eastAsia" w:ascii="仿宋" w:hAnsi="仿宋" w:eastAsia="仿宋"/>
          <w:sz w:val="28"/>
          <w:szCs w:val="28"/>
        </w:rPr>
        <w:t>3.响应团中央、团省委、校团委工作安排，动员同学们积极参与课外体育锻炼,开展一系列“走下网络、走出宿舍、走向操场”主题群众性课外体育锻炼活动。</w:t>
      </w:r>
    </w:p>
    <w:p>
      <w:pPr>
        <w:pStyle w:val="10"/>
        <w:keepNext w:val="0"/>
        <w:keepLines w:val="0"/>
        <w:pageBreakBefore w:val="0"/>
        <w:widowControl/>
        <w:kinsoku/>
        <w:wordWrap/>
        <w:overflowPunct/>
        <w:topLinePunct w:val="0"/>
        <w:autoSpaceDE/>
        <w:autoSpaceDN/>
        <w:bidi w:val="0"/>
        <w:adjustRightInd w:val="0"/>
        <w:snapToGrid w:val="0"/>
        <w:spacing w:after="0" w:line="440" w:lineRule="exact"/>
        <w:ind w:left="0" w:leftChars="0" w:right="0" w:rightChars="0" w:firstLine="560" w:firstLineChars="200"/>
        <w:jc w:val="left"/>
        <w:textAlignment w:val="auto"/>
        <w:outlineLvl w:val="9"/>
        <w:rPr>
          <w:rFonts w:ascii="仿宋" w:hAnsi="仿宋" w:eastAsia="仿宋"/>
          <w:sz w:val="28"/>
          <w:szCs w:val="28"/>
        </w:rPr>
      </w:pPr>
      <w:r>
        <w:rPr>
          <w:rFonts w:hint="eastAsia" w:ascii="仿宋" w:hAnsi="仿宋" w:eastAsia="仿宋"/>
          <w:sz w:val="28"/>
          <w:szCs w:val="28"/>
        </w:rPr>
        <w:t>4.校学生会体育部重视与各院系学生会体育部的交流与合作。积极的参与各院系的体育赛事活动，并进行指导和协调，与各院系的体育部一同为了校园体育文化发展而努力。</w:t>
      </w:r>
    </w:p>
    <w:p>
      <w:pPr>
        <w:pStyle w:val="10"/>
        <w:spacing w:line="440" w:lineRule="exact"/>
        <w:rPr>
          <w:rFonts w:ascii="仿宋" w:hAnsi="仿宋" w:eastAsia="仿宋"/>
          <w:b/>
          <w:bCs/>
          <w:sz w:val="32"/>
          <w:szCs w:val="32"/>
        </w:rPr>
      </w:pPr>
      <w:r>
        <w:rPr>
          <w:rFonts w:hint="eastAsia" w:ascii="仿宋" w:hAnsi="仿宋" w:eastAsia="仿宋"/>
          <w:b/>
          <w:bCs/>
          <w:sz w:val="32"/>
          <w:szCs w:val="32"/>
        </w:rPr>
        <w:t>【外联部】</w:t>
      </w:r>
    </w:p>
    <w:p>
      <w:pPr>
        <w:pStyle w:val="10"/>
        <w:keepNext w:val="0"/>
        <w:keepLines w:val="0"/>
        <w:pageBreakBefore w:val="0"/>
        <w:widowControl/>
        <w:numPr>
          <w:ilvl w:val="0"/>
          <w:numId w:val="12"/>
        </w:numPr>
        <w:kinsoku/>
        <w:wordWrap/>
        <w:overflowPunct/>
        <w:topLinePunct w:val="0"/>
        <w:autoSpaceDE/>
        <w:autoSpaceDN/>
        <w:bidi w:val="0"/>
        <w:adjustRightInd w:val="0"/>
        <w:snapToGrid w:val="0"/>
        <w:spacing w:after="0" w:line="440" w:lineRule="exact"/>
        <w:ind w:left="0" w:leftChars="0" w:right="0" w:rightChars="0" w:firstLine="560" w:firstLineChars="200"/>
        <w:jc w:val="left"/>
        <w:textAlignment w:val="auto"/>
        <w:outlineLvl w:val="9"/>
        <w:rPr>
          <w:rFonts w:hint="eastAsia" w:ascii="仿宋" w:hAnsi="仿宋" w:eastAsia="仿宋"/>
          <w:sz w:val="28"/>
          <w:szCs w:val="28"/>
        </w:rPr>
      </w:pPr>
      <w:r>
        <w:rPr>
          <w:rFonts w:hint="eastAsia" w:ascii="仿宋" w:hAnsi="仿宋" w:eastAsia="仿宋"/>
          <w:sz w:val="28"/>
          <w:szCs w:val="28"/>
        </w:rPr>
        <w:t>加强与已经建立友好关系的企事业单位、各大商家的联系，并不断拓展新的业务关系，为学生会的各项建设筹集充足的资金和物料支持，保障学生会各项工作的正常高效运转；</w:t>
      </w:r>
    </w:p>
    <w:p>
      <w:pPr>
        <w:pStyle w:val="10"/>
        <w:keepNext w:val="0"/>
        <w:keepLines w:val="0"/>
        <w:pageBreakBefore w:val="0"/>
        <w:widowControl/>
        <w:numPr>
          <w:ilvl w:val="0"/>
          <w:numId w:val="12"/>
        </w:numPr>
        <w:kinsoku/>
        <w:wordWrap/>
        <w:overflowPunct/>
        <w:topLinePunct w:val="0"/>
        <w:autoSpaceDE/>
        <w:autoSpaceDN/>
        <w:bidi w:val="0"/>
        <w:adjustRightInd w:val="0"/>
        <w:snapToGrid w:val="0"/>
        <w:spacing w:after="0" w:line="440" w:lineRule="exact"/>
        <w:ind w:left="0" w:leftChars="0" w:right="0" w:rightChars="0" w:firstLine="560" w:firstLineChars="200"/>
        <w:jc w:val="left"/>
        <w:textAlignment w:val="auto"/>
        <w:outlineLvl w:val="9"/>
        <w:rPr>
          <w:rFonts w:ascii="仿宋" w:hAnsi="仿宋" w:eastAsia="仿宋"/>
          <w:sz w:val="28"/>
          <w:szCs w:val="28"/>
        </w:rPr>
      </w:pPr>
      <w:r>
        <w:rPr>
          <w:rFonts w:hint="eastAsia" w:ascii="仿宋" w:hAnsi="仿宋" w:eastAsia="仿宋"/>
          <w:sz w:val="28"/>
          <w:szCs w:val="28"/>
        </w:rPr>
        <w:t>发展和维护学生会与兄弟院校学生会的关系，加强学生会的校级交流，在各兄弟部门开展与外校交流活动时，外联部应积极发挥联络、协调的作用；</w:t>
      </w:r>
    </w:p>
    <w:p>
      <w:pPr>
        <w:pStyle w:val="10"/>
        <w:keepNext w:val="0"/>
        <w:keepLines w:val="0"/>
        <w:pageBreakBefore w:val="0"/>
        <w:widowControl/>
        <w:numPr>
          <w:ilvl w:val="0"/>
          <w:numId w:val="12"/>
        </w:numPr>
        <w:kinsoku/>
        <w:wordWrap/>
        <w:overflowPunct/>
        <w:topLinePunct w:val="0"/>
        <w:autoSpaceDE/>
        <w:autoSpaceDN/>
        <w:bidi w:val="0"/>
        <w:adjustRightInd w:val="0"/>
        <w:snapToGrid w:val="0"/>
        <w:spacing w:after="0" w:line="440" w:lineRule="exact"/>
        <w:ind w:left="0" w:leftChars="0" w:right="0" w:rightChars="0" w:firstLine="560" w:firstLineChars="200"/>
        <w:jc w:val="left"/>
        <w:textAlignment w:val="auto"/>
        <w:outlineLvl w:val="9"/>
        <w:rPr>
          <w:rFonts w:ascii="仿宋" w:hAnsi="仿宋" w:eastAsia="仿宋"/>
          <w:sz w:val="28"/>
          <w:szCs w:val="28"/>
        </w:rPr>
      </w:pPr>
      <w:r>
        <w:rPr>
          <w:rFonts w:hint="eastAsia" w:ascii="仿宋" w:hAnsi="仿宋" w:eastAsia="仿宋"/>
          <w:sz w:val="28"/>
          <w:szCs w:val="28"/>
        </w:rPr>
        <w:t>加强对各院系外联部及相关部门的培训和管理，努力营造一种公平、公开的竞争氛围，全力塑造郑州大学崭新、团结和互助的外联形象；</w:t>
      </w:r>
    </w:p>
    <w:p>
      <w:pPr>
        <w:pStyle w:val="10"/>
        <w:keepNext w:val="0"/>
        <w:keepLines w:val="0"/>
        <w:pageBreakBefore w:val="0"/>
        <w:widowControl/>
        <w:numPr>
          <w:ilvl w:val="0"/>
          <w:numId w:val="12"/>
        </w:numPr>
        <w:kinsoku/>
        <w:wordWrap/>
        <w:overflowPunct/>
        <w:topLinePunct w:val="0"/>
        <w:autoSpaceDE/>
        <w:autoSpaceDN/>
        <w:bidi w:val="0"/>
        <w:adjustRightInd w:val="0"/>
        <w:snapToGrid w:val="0"/>
        <w:spacing w:after="0" w:line="440" w:lineRule="exact"/>
        <w:ind w:left="0" w:leftChars="0" w:right="0" w:rightChars="0" w:firstLine="560" w:firstLineChars="200"/>
        <w:jc w:val="left"/>
        <w:textAlignment w:val="auto"/>
        <w:outlineLvl w:val="9"/>
        <w:rPr>
          <w:rFonts w:ascii="仿宋" w:hAnsi="仿宋" w:eastAsia="仿宋"/>
          <w:sz w:val="28"/>
          <w:szCs w:val="28"/>
        </w:rPr>
      </w:pPr>
      <w:r>
        <w:rPr>
          <w:rFonts w:hint="eastAsia" w:ascii="仿宋" w:hAnsi="仿宋" w:eastAsia="仿宋"/>
          <w:sz w:val="28"/>
          <w:szCs w:val="28"/>
        </w:rPr>
        <w:t>通过联谊、交流等形式与社会各界建立广泛的联系，增强社会各界对本校和学生会的了解；</w:t>
      </w:r>
    </w:p>
    <w:p>
      <w:pPr>
        <w:pStyle w:val="10"/>
        <w:keepNext w:val="0"/>
        <w:keepLines w:val="0"/>
        <w:pageBreakBefore w:val="0"/>
        <w:widowControl/>
        <w:numPr>
          <w:ilvl w:val="0"/>
          <w:numId w:val="12"/>
        </w:numPr>
        <w:kinsoku/>
        <w:wordWrap/>
        <w:overflowPunct/>
        <w:topLinePunct w:val="0"/>
        <w:autoSpaceDE/>
        <w:autoSpaceDN/>
        <w:bidi w:val="0"/>
        <w:adjustRightInd w:val="0"/>
        <w:snapToGrid w:val="0"/>
        <w:spacing w:after="0" w:line="440" w:lineRule="exact"/>
        <w:ind w:left="0" w:leftChars="0" w:right="0" w:rightChars="0" w:firstLine="560" w:firstLineChars="200"/>
        <w:jc w:val="left"/>
        <w:textAlignment w:val="auto"/>
        <w:outlineLvl w:val="9"/>
        <w:rPr>
          <w:rFonts w:ascii="仿宋" w:hAnsi="仿宋" w:eastAsia="仿宋"/>
          <w:sz w:val="28"/>
          <w:szCs w:val="28"/>
        </w:rPr>
      </w:pPr>
      <w:r>
        <w:rPr>
          <w:rFonts w:hint="eastAsia" w:ascii="仿宋" w:hAnsi="仿宋" w:eastAsia="仿宋"/>
          <w:sz w:val="28"/>
          <w:szCs w:val="28"/>
        </w:rPr>
        <w:t>强化信息意识，建立有关的信息档案，及时了解外界变化，为学生会其他部门与校外有关单位建立联系和工作部署的调整提供信息服务；</w:t>
      </w:r>
    </w:p>
    <w:p>
      <w:pPr>
        <w:pStyle w:val="10"/>
        <w:keepNext w:val="0"/>
        <w:keepLines w:val="0"/>
        <w:pageBreakBefore w:val="0"/>
        <w:widowControl/>
        <w:numPr>
          <w:ilvl w:val="0"/>
          <w:numId w:val="12"/>
        </w:numPr>
        <w:kinsoku/>
        <w:wordWrap/>
        <w:overflowPunct/>
        <w:topLinePunct w:val="0"/>
        <w:autoSpaceDE/>
        <w:autoSpaceDN/>
        <w:bidi w:val="0"/>
        <w:adjustRightInd w:val="0"/>
        <w:snapToGrid w:val="0"/>
        <w:spacing w:after="0" w:line="440" w:lineRule="exact"/>
        <w:ind w:left="0" w:leftChars="0" w:right="0" w:rightChars="0" w:firstLine="560" w:firstLineChars="200"/>
        <w:jc w:val="left"/>
        <w:textAlignment w:val="auto"/>
        <w:outlineLvl w:val="9"/>
        <w:rPr>
          <w:rFonts w:ascii="仿宋" w:hAnsi="仿宋" w:eastAsia="仿宋"/>
          <w:sz w:val="28"/>
          <w:szCs w:val="28"/>
        </w:rPr>
      </w:pPr>
      <w:r>
        <w:rPr>
          <w:rFonts w:hint="eastAsia" w:ascii="仿宋" w:hAnsi="仿宋" w:eastAsia="仿宋"/>
          <w:sz w:val="28"/>
          <w:szCs w:val="28"/>
        </w:rPr>
        <w:t>增强团体协作意识，积极配合学生会其他部门的工作。</w:t>
      </w:r>
    </w:p>
    <w:p>
      <w:pPr>
        <w:pStyle w:val="10"/>
        <w:spacing w:line="440" w:lineRule="exact"/>
        <w:rPr>
          <w:rFonts w:ascii="仿宋" w:hAnsi="仿宋" w:eastAsia="仿宋"/>
          <w:b/>
          <w:bCs/>
          <w:sz w:val="32"/>
          <w:szCs w:val="32"/>
        </w:rPr>
      </w:pPr>
      <w:r>
        <w:rPr>
          <w:rFonts w:hint="eastAsia" w:ascii="仿宋" w:hAnsi="仿宋" w:eastAsia="仿宋"/>
          <w:b/>
          <w:bCs/>
          <w:sz w:val="32"/>
          <w:szCs w:val="32"/>
        </w:rPr>
        <w:t>【文艺部】</w:t>
      </w:r>
    </w:p>
    <w:p>
      <w:pPr>
        <w:pStyle w:val="10"/>
        <w:keepNext w:val="0"/>
        <w:keepLines w:val="0"/>
        <w:pageBreakBefore w:val="0"/>
        <w:widowControl/>
        <w:numPr>
          <w:ilvl w:val="0"/>
          <w:numId w:val="13"/>
        </w:numPr>
        <w:kinsoku/>
        <w:wordWrap/>
        <w:overflowPunct/>
        <w:topLinePunct w:val="0"/>
        <w:autoSpaceDE/>
        <w:autoSpaceDN/>
        <w:bidi w:val="0"/>
        <w:adjustRightInd w:val="0"/>
        <w:snapToGrid w:val="0"/>
        <w:spacing w:after="0" w:line="440" w:lineRule="exact"/>
        <w:ind w:left="0" w:leftChars="0" w:right="0" w:rightChars="0" w:firstLine="560" w:firstLineChars="200"/>
        <w:jc w:val="left"/>
        <w:textAlignment w:val="auto"/>
        <w:outlineLvl w:val="9"/>
        <w:rPr>
          <w:rFonts w:hint="eastAsia" w:ascii="仿宋" w:hAnsi="仿宋" w:eastAsia="仿宋"/>
          <w:sz w:val="28"/>
          <w:szCs w:val="28"/>
        </w:rPr>
      </w:pPr>
      <w:r>
        <w:rPr>
          <w:rFonts w:hint="eastAsia" w:ascii="仿宋" w:hAnsi="仿宋" w:eastAsia="仿宋"/>
          <w:sz w:val="28"/>
          <w:szCs w:val="28"/>
        </w:rPr>
        <w:t>根据学校的文艺工作方针，充分结合广大同学的需求，创造丰富多彩的艺术形式，组织、策划、举办融思想性、教育性、娱乐性、艺术性于一体的校级重大文艺赛事和活动；</w:t>
      </w:r>
    </w:p>
    <w:p>
      <w:pPr>
        <w:pStyle w:val="10"/>
        <w:keepNext w:val="0"/>
        <w:keepLines w:val="0"/>
        <w:pageBreakBefore w:val="0"/>
        <w:widowControl/>
        <w:numPr>
          <w:ilvl w:val="0"/>
          <w:numId w:val="13"/>
        </w:numPr>
        <w:kinsoku/>
        <w:wordWrap/>
        <w:overflowPunct/>
        <w:topLinePunct w:val="0"/>
        <w:autoSpaceDE/>
        <w:autoSpaceDN/>
        <w:bidi w:val="0"/>
        <w:adjustRightInd w:val="0"/>
        <w:snapToGrid w:val="0"/>
        <w:spacing w:after="0" w:line="440" w:lineRule="exact"/>
        <w:ind w:left="0" w:leftChars="0" w:right="0" w:rightChars="0" w:firstLine="560" w:firstLineChars="200"/>
        <w:jc w:val="left"/>
        <w:textAlignment w:val="auto"/>
        <w:outlineLvl w:val="9"/>
        <w:rPr>
          <w:rFonts w:ascii="仿宋" w:hAnsi="仿宋" w:eastAsia="仿宋"/>
          <w:sz w:val="28"/>
          <w:szCs w:val="28"/>
        </w:rPr>
      </w:pPr>
      <w:r>
        <w:rPr>
          <w:rFonts w:hint="eastAsia" w:ascii="仿宋" w:hAnsi="仿宋" w:eastAsia="仿宋"/>
          <w:sz w:val="28"/>
          <w:szCs w:val="28"/>
        </w:rPr>
        <w:t>通过对校园文化进一步发掘，培养文艺骨干，加强文艺团体和队伍的建设和发展；</w:t>
      </w:r>
    </w:p>
    <w:p>
      <w:pPr>
        <w:pStyle w:val="10"/>
        <w:keepNext w:val="0"/>
        <w:keepLines w:val="0"/>
        <w:pageBreakBefore w:val="0"/>
        <w:widowControl/>
        <w:numPr>
          <w:ilvl w:val="0"/>
          <w:numId w:val="13"/>
        </w:numPr>
        <w:kinsoku/>
        <w:wordWrap/>
        <w:overflowPunct/>
        <w:topLinePunct w:val="0"/>
        <w:autoSpaceDE/>
        <w:autoSpaceDN/>
        <w:bidi w:val="0"/>
        <w:adjustRightInd w:val="0"/>
        <w:snapToGrid w:val="0"/>
        <w:spacing w:after="0" w:line="440" w:lineRule="exact"/>
        <w:ind w:left="0" w:leftChars="0" w:right="0" w:rightChars="0" w:firstLine="560" w:firstLineChars="200"/>
        <w:jc w:val="left"/>
        <w:textAlignment w:val="auto"/>
        <w:outlineLvl w:val="9"/>
        <w:rPr>
          <w:rFonts w:ascii="仿宋" w:hAnsi="仿宋" w:eastAsia="仿宋"/>
          <w:sz w:val="28"/>
          <w:szCs w:val="28"/>
        </w:rPr>
      </w:pPr>
      <w:r>
        <w:rPr>
          <w:rFonts w:hint="eastAsia" w:ascii="仿宋" w:hAnsi="仿宋" w:eastAsia="仿宋"/>
          <w:sz w:val="28"/>
          <w:szCs w:val="28"/>
        </w:rPr>
        <w:t>协助校团委管理大学生艺术团；</w:t>
      </w:r>
    </w:p>
    <w:p>
      <w:pPr>
        <w:pStyle w:val="10"/>
        <w:keepNext w:val="0"/>
        <w:keepLines w:val="0"/>
        <w:pageBreakBefore w:val="0"/>
        <w:widowControl/>
        <w:numPr>
          <w:ilvl w:val="0"/>
          <w:numId w:val="13"/>
        </w:numPr>
        <w:kinsoku/>
        <w:wordWrap/>
        <w:overflowPunct/>
        <w:topLinePunct w:val="0"/>
        <w:autoSpaceDE/>
        <w:autoSpaceDN/>
        <w:bidi w:val="0"/>
        <w:adjustRightInd w:val="0"/>
        <w:snapToGrid w:val="0"/>
        <w:spacing w:after="0" w:line="440" w:lineRule="exact"/>
        <w:ind w:left="0" w:leftChars="0" w:right="0" w:rightChars="0" w:firstLine="560" w:firstLineChars="200"/>
        <w:jc w:val="left"/>
        <w:textAlignment w:val="auto"/>
        <w:outlineLvl w:val="9"/>
        <w:rPr>
          <w:rFonts w:ascii="仿宋" w:hAnsi="仿宋" w:eastAsia="仿宋"/>
          <w:sz w:val="28"/>
          <w:szCs w:val="28"/>
        </w:rPr>
      </w:pPr>
      <w:r>
        <w:rPr>
          <w:rFonts w:hint="eastAsia" w:ascii="仿宋" w:hAnsi="仿宋" w:eastAsia="仿宋"/>
          <w:sz w:val="28"/>
          <w:szCs w:val="28"/>
        </w:rPr>
        <w:t>协助郑州大学学生会其他部门做好相关工作；</w:t>
      </w:r>
    </w:p>
    <w:p>
      <w:pPr>
        <w:pStyle w:val="10"/>
        <w:keepNext w:val="0"/>
        <w:keepLines w:val="0"/>
        <w:pageBreakBefore w:val="0"/>
        <w:widowControl/>
        <w:numPr>
          <w:ilvl w:val="0"/>
          <w:numId w:val="13"/>
        </w:numPr>
        <w:kinsoku/>
        <w:wordWrap/>
        <w:overflowPunct/>
        <w:topLinePunct w:val="0"/>
        <w:autoSpaceDE/>
        <w:autoSpaceDN/>
        <w:bidi w:val="0"/>
        <w:adjustRightInd w:val="0"/>
        <w:snapToGrid w:val="0"/>
        <w:spacing w:after="0" w:line="440" w:lineRule="exact"/>
        <w:ind w:left="0" w:leftChars="0" w:right="0" w:rightChars="0" w:firstLine="560" w:firstLineChars="200"/>
        <w:jc w:val="left"/>
        <w:textAlignment w:val="auto"/>
        <w:outlineLvl w:val="9"/>
        <w:rPr>
          <w:rFonts w:ascii="仿宋" w:hAnsi="仿宋" w:eastAsia="仿宋"/>
          <w:sz w:val="28"/>
          <w:szCs w:val="28"/>
        </w:rPr>
      </w:pPr>
      <w:r>
        <w:rPr>
          <w:rFonts w:hint="eastAsia" w:ascii="仿宋" w:hAnsi="仿宋" w:eastAsia="仿宋"/>
          <w:sz w:val="28"/>
          <w:szCs w:val="28"/>
        </w:rPr>
        <w:t>指导各院系学生会文艺部、女生部工作的开展，加强文艺工作方面的互动和交流。</w:t>
      </w:r>
    </w:p>
    <w:p>
      <w:pPr>
        <w:pStyle w:val="10"/>
        <w:spacing w:line="440" w:lineRule="exact"/>
        <w:rPr>
          <w:rFonts w:ascii="仿宋" w:hAnsi="仿宋" w:eastAsia="仿宋"/>
          <w:b/>
          <w:bCs/>
          <w:sz w:val="32"/>
          <w:szCs w:val="32"/>
        </w:rPr>
      </w:pPr>
      <w:r>
        <w:rPr>
          <w:rFonts w:hint="eastAsia" w:ascii="仿宋" w:hAnsi="仿宋" w:eastAsia="仿宋"/>
          <w:b/>
          <w:bCs/>
          <w:sz w:val="32"/>
          <w:szCs w:val="32"/>
        </w:rPr>
        <w:t>【宣传部】</w:t>
      </w:r>
    </w:p>
    <w:p>
      <w:pPr>
        <w:pStyle w:val="10"/>
        <w:keepNext w:val="0"/>
        <w:keepLines w:val="0"/>
        <w:pageBreakBefore w:val="0"/>
        <w:widowControl/>
        <w:numPr>
          <w:ilvl w:val="0"/>
          <w:numId w:val="14"/>
        </w:numPr>
        <w:kinsoku/>
        <w:wordWrap/>
        <w:overflowPunct/>
        <w:topLinePunct w:val="0"/>
        <w:autoSpaceDE/>
        <w:autoSpaceDN/>
        <w:bidi w:val="0"/>
        <w:adjustRightInd w:val="0"/>
        <w:snapToGrid w:val="0"/>
        <w:spacing w:after="0" w:line="440" w:lineRule="exact"/>
        <w:ind w:left="0" w:leftChars="0" w:right="0" w:rightChars="0" w:firstLine="560" w:firstLineChars="200"/>
        <w:jc w:val="left"/>
        <w:textAlignment w:val="auto"/>
        <w:outlineLvl w:val="9"/>
        <w:rPr>
          <w:rFonts w:hint="eastAsia" w:ascii="仿宋" w:hAnsi="仿宋" w:eastAsia="仿宋"/>
          <w:sz w:val="28"/>
          <w:szCs w:val="28"/>
        </w:rPr>
      </w:pPr>
      <w:r>
        <w:rPr>
          <w:rFonts w:hint="eastAsia" w:ascii="仿宋" w:hAnsi="仿宋" w:eastAsia="仿宋"/>
          <w:sz w:val="28"/>
          <w:szCs w:val="28"/>
        </w:rPr>
        <w:t>宣传党和国家的政治、教育方针及学校党政、团学工作；</w:t>
      </w:r>
    </w:p>
    <w:p>
      <w:pPr>
        <w:pStyle w:val="10"/>
        <w:keepNext w:val="0"/>
        <w:keepLines w:val="0"/>
        <w:pageBreakBefore w:val="0"/>
        <w:widowControl/>
        <w:numPr>
          <w:ilvl w:val="0"/>
          <w:numId w:val="14"/>
        </w:numPr>
        <w:kinsoku/>
        <w:wordWrap/>
        <w:overflowPunct/>
        <w:topLinePunct w:val="0"/>
        <w:autoSpaceDE/>
        <w:autoSpaceDN/>
        <w:bidi w:val="0"/>
        <w:adjustRightInd w:val="0"/>
        <w:snapToGrid w:val="0"/>
        <w:spacing w:after="0" w:line="440" w:lineRule="exact"/>
        <w:ind w:left="0" w:leftChars="0" w:right="0" w:rightChars="0" w:firstLine="560" w:firstLineChars="200"/>
        <w:jc w:val="left"/>
        <w:textAlignment w:val="auto"/>
        <w:outlineLvl w:val="9"/>
        <w:rPr>
          <w:rFonts w:ascii="仿宋" w:hAnsi="仿宋" w:eastAsia="仿宋"/>
          <w:sz w:val="28"/>
          <w:szCs w:val="28"/>
        </w:rPr>
      </w:pPr>
      <w:r>
        <w:rPr>
          <w:rFonts w:hint="eastAsia" w:ascii="仿宋" w:hAnsi="仿宋" w:eastAsia="仿宋"/>
          <w:sz w:val="28"/>
          <w:szCs w:val="28"/>
        </w:rPr>
        <w:t>负责校学生会各项活动宣传造势；</w:t>
      </w:r>
    </w:p>
    <w:p>
      <w:pPr>
        <w:pStyle w:val="10"/>
        <w:keepNext w:val="0"/>
        <w:keepLines w:val="0"/>
        <w:pageBreakBefore w:val="0"/>
        <w:widowControl/>
        <w:numPr>
          <w:ilvl w:val="0"/>
          <w:numId w:val="14"/>
        </w:numPr>
        <w:kinsoku/>
        <w:wordWrap/>
        <w:overflowPunct/>
        <w:topLinePunct w:val="0"/>
        <w:autoSpaceDE/>
        <w:autoSpaceDN/>
        <w:bidi w:val="0"/>
        <w:adjustRightInd w:val="0"/>
        <w:snapToGrid w:val="0"/>
        <w:spacing w:after="0" w:line="440" w:lineRule="exact"/>
        <w:ind w:left="0" w:leftChars="0" w:right="0" w:rightChars="0" w:firstLine="560" w:firstLineChars="200"/>
        <w:jc w:val="left"/>
        <w:textAlignment w:val="auto"/>
        <w:outlineLvl w:val="9"/>
        <w:rPr>
          <w:rFonts w:ascii="仿宋" w:hAnsi="仿宋" w:eastAsia="仿宋"/>
          <w:sz w:val="28"/>
          <w:szCs w:val="28"/>
        </w:rPr>
      </w:pPr>
      <w:r>
        <w:rPr>
          <w:rFonts w:hint="eastAsia" w:ascii="仿宋" w:hAnsi="仿宋" w:eastAsia="仿宋"/>
          <w:sz w:val="28"/>
          <w:szCs w:val="28"/>
        </w:rPr>
        <w:t>负责校学生会网站、微博、微信的技术维护；</w:t>
      </w:r>
    </w:p>
    <w:p>
      <w:pPr>
        <w:pStyle w:val="10"/>
        <w:keepNext w:val="0"/>
        <w:keepLines w:val="0"/>
        <w:pageBreakBefore w:val="0"/>
        <w:widowControl/>
        <w:numPr>
          <w:ilvl w:val="0"/>
          <w:numId w:val="14"/>
        </w:numPr>
        <w:kinsoku/>
        <w:wordWrap/>
        <w:overflowPunct/>
        <w:topLinePunct w:val="0"/>
        <w:autoSpaceDE/>
        <w:autoSpaceDN/>
        <w:bidi w:val="0"/>
        <w:adjustRightInd w:val="0"/>
        <w:snapToGrid w:val="0"/>
        <w:spacing w:after="0" w:line="440" w:lineRule="exact"/>
        <w:ind w:left="0" w:leftChars="0" w:right="0" w:rightChars="0" w:firstLine="560" w:firstLineChars="200"/>
        <w:jc w:val="left"/>
        <w:textAlignment w:val="auto"/>
        <w:outlineLvl w:val="9"/>
        <w:rPr>
          <w:rFonts w:ascii="仿宋" w:hAnsi="仿宋" w:eastAsia="仿宋"/>
          <w:sz w:val="28"/>
          <w:szCs w:val="28"/>
        </w:rPr>
      </w:pPr>
      <w:r>
        <w:rPr>
          <w:rFonts w:hint="eastAsia" w:ascii="仿宋" w:hAnsi="仿宋" w:eastAsia="仿宋"/>
          <w:sz w:val="28"/>
          <w:szCs w:val="28"/>
        </w:rPr>
        <w:t>负责管理学生会下属的新媒体工作室；</w:t>
      </w:r>
    </w:p>
    <w:p>
      <w:pPr>
        <w:pStyle w:val="10"/>
        <w:keepNext w:val="0"/>
        <w:keepLines w:val="0"/>
        <w:pageBreakBefore w:val="0"/>
        <w:widowControl/>
        <w:numPr>
          <w:ilvl w:val="0"/>
          <w:numId w:val="14"/>
        </w:numPr>
        <w:kinsoku/>
        <w:wordWrap/>
        <w:overflowPunct/>
        <w:topLinePunct w:val="0"/>
        <w:autoSpaceDE/>
        <w:autoSpaceDN/>
        <w:bidi w:val="0"/>
        <w:adjustRightInd w:val="0"/>
        <w:snapToGrid w:val="0"/>
        <w:spacing w:after="0" w:line="440" w:lineRule="exact"/>
        <w:ind w:left="0" w:leftChars="0" w:right="0" w:rightChars="0" w:firstLine="560" w:firstLineChars="200"/>
        <w:jc w:val="left"/>
        <w:textAlignment w:val="auto"/>
        <w:outlineLvl w:val="9"/>
        <w:rPr>
          <w:rFonts w:ascii="仿宋" w:hAnsi="仿宋" w:eastAsia="仿宋"/>
          <w:sz w:val="28"/>
          <w:szCs w:val="28"/>
        </w:rPr>
      </w:pPr>
      <w:r>
        <w:rPr>
          <w:rFonts w:hint="eastAsia" w:ascii="仿宋" w:hAnsi="仿宋" w:eastAsia="仿宋"/>
          <w:sz w:val="28"/>
          <w:szCs w:val="28"/>
        </w:rPr>
        <w:t>指导并监督院系学生会宣传部、网络部日常工作的开展；</w:t>
      </w:r>
    </w:p>
    <w:p>
      <w:pPr>
        <w:pStyle w:val="10"/>
        <w:keepNext w:val="0"/>
        <w:keepLines w:val="0"/>
        <w:pageBreakBefore w:val="0"/>
        <w:widowControl/>
        <w:numPr>
          <w:ilvl w:val="0"/>
          <w:numId w:val="14"/>
        </w:numPr>
        <w:kinsoku/>
        <w:wordWrap/>
        <w:overflowPunct/>
        <w:topLinePunct w:val="0"/>
        <w:autoSpaceDE/>
        <w:autoSpaceDN/>
        <w:bidi w:val="0"/>
        <w:adjustRightInd w:val="0"/>
        <w:snapToGrid w:val="0"/>
        <w:spacing w:after="0" w:line="440" w:lineRule="exact"/>
        <w:ind w:left="0" w:leftChars="0" w:right="0" w:rightChars="0" w:firstLine="560" w:firstLineChars="200"/>
        <w:jc w:val="left"/>
        <w:textAlignment w:val="auto"/>
        <w:outlineLvl w:val="9"/>
        <w:rPr>
          <w:rFonts w:ascii="仿宋" w:hAnsi="仿宋" w:eastAsia="仿宋"/>
          <w:sz w:val="28"/>
          <w:szCs w:val="28"/>
        </w:rPr>
      </w:pPr>
      <w:r>
        <w:rPr>
          <w:rFonts w:hint="eastAsia" w:ascii="仿宋" w:hAnsi="仿宋" w:eastAsia="仿宋"/>
          <w:sz w:val="28"/>
          <w:szCs w:val="28"/>
        </w:rPr>
        <w:t>开展摄影、涂鸦大赛等特色校园文化活动，并负责相关奖项的评定工作，负责杏坛观影活动；</w:t>
      </w:r>
    </w:p>
    <w:p>
      <w:pPr>
        <w:pStyle w:val="10"/>
        <w:keepNext w:val="0"/>
        <w:keepLines w:val="0"/>
        <w:pageBreakBefore w:val="0"/>
        <w:widowControl/>
        <w:numPr>
          <w:ilvl w:val="0"/>
          <w:numId w:val="14"/>
        </w:numPr>
        <w:kinsoku/>
        <w:wordWrap/>
        <w:overflowPunct/>
        <w:topLinePunct w:val="0"/>
        <w:autoSpaceDE/>
        <w:autoSpaceDN/>
        <w:bidi w:val="0"/>
        <w:adjustRightInd w:val="0"/>
        <w:snapToGrid w:val="0"/>
        <w:spacing w:after="0" w:line="440" w:lineRule="exact"/>
        <w:ind w:left="0" w:leftChars="0" w:right="0" w:rightChars="0" w:firstLine="560" w:firstLineChars="200"/>
        <w:jc w:val="left"/>
        <w:textAlignment w:val="auto"/>
        <w:outlineLvl w:val="9"/>
        <w:rPr>
          <w:rFonts w:ascii="仿宋" w:hAnsi="仿宋" w:eastAsia="仿宋"/>
          <w:sz w:val="28"/>
          <w:szCs w:val="28"/>
        </w:rPr>
      </w:pPr>
      <w:r>
        <w:rPr>
          <w:rFonts w:hint="eastAsia" w:ascii="仿宋" w:hAnsi="仿宋" w:eastAsia="仿宋"/>
          <w:sz w:val="28"/>
          <w:szCs w:val="28"/>
        </w:rPr>
        <w:t>协助校团委完成网站维护、新媒体建设与管理、活动宣传及其它相关工作。</w:t>
      </w:r>
    </w:p>
    <w:p>
      <w:pPr>
        <w:pStyle w:val="10"/>
        <w:spacing w:line="440" w:lineRule="exact"/>
        <w:rPr>
          <w:rFonts w:ascii="仿宋" w:hAnsi="仿宋" w:eastAsia="仿宋"/>
          <w:b/>
          <w:bCs/>
          <w:sz w:val="32"/>
          <w:szCs w:val="32"/>
        </w:rPr>
      </w:pPr>
      <w:r>
        <w:rPr>
          <w:rFonts w:hint="eastAsia" w:ascii="仿宋" w:hAnsi="仿宋" w:eastAsia="仿宋"/>
          <w:b/>
          <w:bCs/>
          <w:sz w:val="32"/>
          <w:szCs w:val="32"/>
        </w:rPr>
        <w:t>【学术部】</w:t>
      </w:r>
    </w:p>
    <w:p>
      <w:pPr>
        <w:pStyle w:val="10"/>
        <w:keepNext w:val="0"/>
        <w:keepLines w:val="0"/>
        <w:pageBreakBefore w:val="0"/>
        <w:widowControl/>
        <w:numPr>
          <w:ilvl w:val="0"/>
          <w:numId w:val="15"/>
        </w:numPr>
        <w:kinsoku/>
        <w:wordWrap/>
        <w:overflowPunct/>
        <w:topLinePunct w:val="0"/>
        <w:autoSpaceDE/>
        <w:autoSpaceDN/>
        <w:bidi w:val="0"/>
        <w:adjustRightInd w:val="0"/>
        <w:snapToGrid w:val="0"/>
        <w:spacing w:after="0" w:line="440" w:lineRule="exact"/>
        <w:ind w:left="0" w:leftChars="0" w:right="0" w:rightChars="0" w:firstLine="560" w:firstLineChars="200"/>
        <w:jc w:val="left"/>
        <w:textAlignment w:val="auto"/>
        <w:outlineLvl w:val="9"/>
        <w:rPr>
          <w:rFonts w:hint="eastAsia" w:ascii="仿宋" w:hAnsi="仿宋" w:eastAsia="仿宋"/>
          <w:sz w:val="28"/>
          <w:szCs w:val="28"/>
        </w:rPr>
      </w:pPr>
      <w:r>
        <w:rPr>
          <w:rFonts w:hint="eastAsia" w:ascii="仿宋" w:hAnsi="仿宋" w:eastAsia="仿宋"/>
          <w:sz w:val="28"/>
          <w:szCs w:val="28"/>
        </w:rPr>
        <w:t>响应国家科教兴国发展战略，培养知识型人才，满足同学们求知成才的需要，打造学习型校园；</w:t>
      </w:r>
    </w:p>
    <w:p>
      <w:pPr>
        <w:pStyle w:val="10"/>
        <w:keepNext w:val="0"/>
        <w:keepLines w:val="0"/>
        <w:pageBreakBefore w:val="0"/>
        <w:widowControl/>
        <w:numPr>
          <w:ilvl w:val="0"/>
          <w:numId w:val="15"/>
        </w:numPr>
        <w:kinsoku/>
        <w:wordWrap/>
        <w:overflowPunct/>
        <w:topLinePunct w:val="0"/>
        <w:autoSpaceDE/>
        <w:autoSpaceDN/>
        <w:bidi w:val="0"/>
        <w:adjustRightInd w:val="0"/>
        <w:snapToGrid w:val="0"/>
        <w:spacing w:after="0" w:line="440" w:lineRule="exact"/>
        <w:ind w:left="0" w:leftChars="0" w:right="0" w:rightChars="0" w:firstLine="560" w:firstLineChars="200"/>
        <w:jc w:val="left"/>
        <w:textAlignment w:val="auto"/>
        <w:outlineLvl w:val="9"/>
        <w:rPr>
          <w:rFonts w:ascii="仿宋" w:hAnsi="仿宋" w:eastAsia="仿宋"/>
          <w:sz w:val="28"/>
          <w:szCs w:val="28"/>
        </w:rPr>
      </w:pPr>
      <w:r>
        <w:rPr>
          <w:rFonts w:hint="eastAsia" w:ascii="仿宋" w:hAnsi="仿宋" w:eastAsia="仿宋"/>
          <w:sz w:val="28"/>
          <w:szCs w:val="28"/>
        </w:rPr>
        <w:t>配合学校相关职能部门的工作，协助校团委组织开展科技创新工作；</w:t>
      </w:r>
    </w:p>
    <w:p>
      <w:pPr>
        <w:pStyle w:val="10"/>
        <w:keepNext w:val="0"/>
        <w:keepLines w:val="0"/>
        <w:pageBreakBefore w:val="0"/>
        <w:widowControl/>
        <w:numPr>
          <w:ilvl w:val="0"/>
          <w:numId w:val="15"/>
        </w:numPr>
        <w:kinsoku/>
        <w:wordWrap/>
        <w:overflowPunct/>
        <w:topLinePunct w:val="0"/>
        <w:autoSpaceDE/>
        <w:autoSpaceDN/>
        <w:bidi w:val="0"/>
        <w:adjustRightInd w:val="0"/>
        <w:snapToGrid w:val="0"/>
        <w:spacing w:after="0" w:line="440" w:lineRule="exact"/>
        <w:ind w:left="0" w:leftChars="0" w:right="0" w:rightChars="0" w:firstLine="560" w:firstLineChars="200"/>
        <w:jc w:val="left"/>
        <w:textAlignment w:val="auto"/>
        <w:outlineLvl w:val="9"/>
        <w:rPr>
          <w:rFonts w:ascii="仿宋" w:hAnsi="仿宋" w:eastAsia="仿宋"/>
          <w:sz w:val="28"/>
          <w:szCs w:val="28"/>
        </w:rPr>
      </w:pPr>
      <w:r>
        <w:rPr>
          <w:rFonts w:hint="eastAsia" w:ascii="仿宋" w:hAnsi="仿宋" w:eastAsia="仿宋"/>
          <w:sz w:val="28"/>
          <w:szCs w:val="28"/>
        </w:rPr>
        <w:t>筹划组织辩论赛、知识讲座、演讲比赛、知识竞赛、大学生科技文化艺术节等各种学术科技活动；</w:t>
      </w:r>
    </w:p>
    <w:p>
      <w:pPr>
        <w:pStyle w:val="10"/>
        <w:keepNext w:val="0"/>
        <w:keepLines w:val="0"/>
        <w:pageBreakBefore w:val="0"/>
        <w:widowControl/>
        <w:numPr>
          <w:ilvl w:val="0"/>
          <w:numId w:val="15"/>
        </w:numPr>
        <w:kinsoku/>
        <w:wordWrap/>
        <w:overflowPunct/>
        <w:topLinePunct w:val="0"/>
        <w:autoSpaceDE/>
        <w:autoSpaceDN/>
        <w:bidi w:val="0"/>
        <w:adjustRightInd w:val="0"/>
        <w:snapToGrid w:val="0"/>
        <w:spacing w:after="0" w:line="440" w:lineRule="exact"/>
        <w:ind w:left="0" w:leftChars="0" w:right="0" w:rightChars="0" w:firstLine="560" w:firstLineChars="200"/>
        <w:jc w:val="left"/>
        <w:textAlignment w:val="auto"/>
        <w:outlineLvl w:val="9"/>
        <w:rPr>
          <w:rFonts w:ascii="仿宋" w:hAnsi="仿宋" w:eastAsia="仿宋"/>
          <w:sz w:val="28"/>
          <w:szCs w:val="28"/>
        </w:rPr>
      </w:pPr>
      <w:r>
        <w:rPr>
          <w:rFonts w:hint="eastAsia" w:ascii="仿宋" w:hAnsi="仿宋" w:eastAsia="仿宋"/>
          <w:sz w:val="28"/>
          <w:szCs w:val="28"/>
        </w:rPr>
        <w:t>负责校辩论队的日常管理与训练，实现校辩论队的对外发展；</w:t>
      </w:r>
    </w:p>
    <w:p>
      <w:pPr>
        <w:pStyle w:val="10"/>
        <w:keepNext w:val="0"/>
        <w:keepLines w:val="0"/>
        <w:pageBreakBefore w:val="0"/>
        <w:widowControl/>
        <w:numPr>
          <w:ilvl w:val="0"/>
          <w:numId w:val="15"/>
        </w:numPr>
        <w:kinsoku/>
        <w:wordWrap/>
        <w:overflowPunct/>
        <w:topLinePunct w:val="0"/>
        <w:autoSpaceDE/>
        <w:autoSpaceDN/>
        <w:bidi w:val="0"/>
        <w:adjustRightInd w:val="0"/>
        <w:snapToGrid w:val="0"/>
        <w:spacing w:after="0" w:line="440" w:lineRule="exact"/>
        <w:ind w:left="0" w:leftChars="0" w:right="0" w:rightChars="0" w:firstLine="560" w:firstLineChars="200"/>
        <w:jc w:val="left"/>
        <w:textAlignment w:val="auto"/>
        <w:outlineLvl w:val="9"/>
        <w:rPr>
          <w:rFonts w:ascii="仿宋" w:hAnsi="仿宋" w:eastAsia="仿宋"/>
          <w:sz w:val="28"/>
          <w:szCs w:val="28"/>
        </w:rPr>
      </w:pPr>
      <w:r>
        <w:rPr>
          <w:rFonts w:hint="eastAsia" w:ascii="仿宋" w:hAnsi="仿宋" w:eastAsia="仿宋"/>
          <w:sz w:val="28"/>
          <w:szCs w:val="28"/>
        </w:rPr>
        <w:t>指导和监督管理各院系学术部的工作。</w:t>
      </w:r>
    </w:p>
    <w:p>
      <w:pPr>
        <w:pStyle w:val="10"/>
        <w:keepNext w:val="0"/>
        <w:keepLines w:val="0"/>
        <w:pageBreakBefore w:val="0"/>
        <w:widowControl/>
        <w:numPr>
          <w:ilvl w:val="0"/>
          <w:numId w:val="15"/>
        </w:numPr>
        <w:kinsoku/>
        <w:wordWrap/>
        <w:overflowPunct/>
        <w:topLinePunct w:val="0"/>
        <w:autoSpaceDE/>
        <w:autoSpaceDN/>
        <w:bidi w:val="0"/>
        <w:adjustRightInd w:val="0"/>
        <w:snapToGrid w:val="0"/>
        <w:spacing w:after="0" w:line="440" w:lineRule="exact"/>
        <w:ind w:left="0" w:leftChars="0" w:right="0" w:rightChars="0" w:firstLine="560" w:firstLineChars="200"/>
        <w:jc w:val="left"/>
        <w:textAlignment w:val="auto"/>
        <w:outlineLvl w:val="9"/>
        <w:rPr>
          <w:rFonts w:ascii="仿宋" w:hAnsi="仿宋" w:eastAsia="仿宋"/>
          <w:sz w:val="28"/>
          <w:szCs w:val="28"/>
        </w:rPr>
      </w:pPr>
      <w:r>
        <w:rPr>
          <w:rFonts w:hint="eastAsia" w:ascii="仿宋" w:hAnsi="仿宋" w:eastAsia="仿宋"/>
          <w:sz w:val="28"/>
          <w:szCs w:val="28"/>
          <w:lang w:eastAsia="zh-CN"/>
        </w:rPr>
        <w:t>负责郑州大学校园之星的选拔和巡讲工作。</w:t>
      </w:r>
    </w:p>
    <w:p>
      <w:pPr>
        <w:pStyle w:val="10"/>
        <w:spacing w:line="440" w:lineRule="exact"/>
        <w:rPr>
          <w:rFonts w:ascii="仿宋" w:hAnsi="仿宋" w:eastAsia="仿宋"/>
          <w:sz w:val="28"/>
          <w:szCs w:val="28"/>
        </w:rPr>
      </w:pPr>
    </w:p>
    <w:p>
      <w:pPr>
        <w:pStyle w:val="10"/>
        <w:spacing w:line="440" w:lineRule="exact"/>
        <w:rPr>
          <w:rFonts w:ascii="仿宋" w:hAnsi="仿宋" w:eastAsia="仿宋"/>
          <w:sz w:val="28"/>
          <w:szCs w:val="28"/>
        </w:rPr>
      </w:pPr>
    </w:p>
    <w:p>
      <w:pPr>
        <w:pStyle w:val="10"/>
        <w:spacing w:line="440" w:lineRule="exact"/>
        <w:rPr>
          <w:rFonts w:ascii="仿宋" w:hAnsi="仿宋" w:eastAsia="仿宋"/>
          <w:sz w:val="28"/>
          <w:szCs w:val="28"/>
        </w:rPr>
      </w:pPr>
    </w:p>
    <w:p>
      <w:pPr>
        <w:pStyle w:val="10"/>
        <w:spacing w:line="440" w:lineRule="exact"/>
        <w:jc w:val="right"/>
        <w:rPr>
          <w:rFonts w:ascii="仿宋" w:hAnsi="仿宋" w:eastAsia="仿宋"/>
          <w:b/>
          <w:sz w:val="28"/>
          <w:szCs w:val="28"/>
        </w:rPr>
      </w:pPr>
      <w:r>
        <w:rPr>
          <w:rFonts w:hint="eastAsia" w:ascii="仿宋" w:hAnsi="仿宋" w:eastAsia="仿宋"/>
          <w:b/>
          <w:sz w:val="28"/>
          <w:szCs w:val="28"/>
        </w:rPr>
        <w:t>郑州大学学生会</w:t>
      </w:r>
    </w:p>
    <w:p>
      <w:pPr>
        <w:pStyle w:val="10"/>
        <w:spacing w:line="440" w:lineRule="exact"/>
        <w:jc w:val="right"/>
        <w:rPr>
          <w:rFonts w:ascii="仿宋" w:hAnsi="仿宋" w:eastAsia="仿宋"/>
          <w:b/>
          <w:sz w:val="28"/>
          <w:szCs w:val="28"/>
        </w:rPr>
      </w:pPr>
      <w:r>
        <w:rPr>
          <w:rFonts w:ascii="仿宋" w:hAnsi="仿宋" w:eastAsia="仿宋"/>
          <w:b/>
          <w:sz w:val="28"/>
          <w:szCs w:val="28"/>
        </w:rPr>
        <w:t>201</w:t>
      </w:r>
      <w:r>
        <w:rPr>
          <w:rFonts w:hint="eastAsia" w:ascii="仿宋" w:hAnsi="仿宋" w:eastAsia="仿宋"/>
          <w:b/>
          <w:sz w:val="28"/>
          <w:szCs w:val="28"/>
          <w:lang w:val="en-US" w:eastAsia="zh-CN"/>
        </w:rPr>
        <w:t>6</w:t>
      </w:r>
      <w:r>
        <w:rPr>
          <w:rFonts w:ascii="仿宋" w:hAnsi="仿宋" w:eastAsia="仿宋"/>
          <w:b/>
          <w:sz w:val="28"/>
          <w:szCs w:val="28"/>
        </w:rPr>
        <w:t>年</w:t>
      </w:r>
      <w:r>
        <w:rPr>
          <w:rFonts w:hint="eastAsia" w:ascii="仿宋" w:hAnsi="仿宋" w:eastAsia="仿宋"/>
          <w:b/>
          <w:sz w:val="28"/>
          <w:szCs w:val="28"/>
          <w:lang w:val="en-US" w:eastAsia="zh-CN"/>
        </w:rPr>
        <w:t>9</w:t>
      </w:r>
      <w:r>
        <w:rPr>
          <w:rFonts w:ascii="仿宋" w:hAnsi="仿宋" w:eastAsia="仿宋"/>
          <w:b/>
          <w:sz w:val="28"/>
          <w:szCs w:val="28"/>
        </w:rPr>
        <w:t>月</w:t>
      </w:r>
      <w:r>
        <w:rPr>
          <w:rFonts w:hint="eastAsia" w:ascii="仿宋" w:hAnsi="仿宋" w:eastAsia="仿宋"/>
          <w:b/>
          <w:sz w:val="28"/>
          <w:szCs w:val="28"/>
          <w:lang w:val="en-US" w:eastAsia="zh-CN"/>
        </w:rPr>
        <w:t>7</w:t>
      </w:r>
      <w:bookmarkStart w:id="0" w:name="_GoBack"/>
      <w:bookmarkEnd w:id="0"/>
      <w:r>
        <w:rPr>
          <w:rFonts w:ascii="仿宋" w:hAnsi="仿宋" w:eastAsia="仿宋"/>
          <w:b/>
          <w:sz w:val="28"/>
          <w:szCs w:val="28"/>
        </w:rPr>
        <w:t>日</w:t>
      </w:r>
    </w:p>
    <w:sectPr>
      <w:pgSz w:w="11906" w:h="16838"/>
      <w:pgMar w:top="1440" w:right="1800" w:bottom="1440" w:left="1800"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A0204"/>
    <w:charset w:val="00"/>
    <w:family w:val="roman"/>
    <w:pitch w:val="default"/>
    <w:sig w:usb0="E00002FF" w:usb1="4000045F" w:usb2="00000000" w:usb3="00000000" w:csb0="2000019F"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swiss"/>
    <w:pitch w:val="default"/>
    <w:sig w:usb0="80000287" w:usb1="280F3C52" w:usb2="00000016" w:usb3="00000000" w:csb0="0004001F" w:csb1="00000000"/>
  </w:font>
  <w:font w:name="Tahoma">
    <w:panose1 w:val="020B0604030504040204"/>
    <w:charset w:val="00"/>
    <w:family w:val="swiss"/>
    <w:pitch w:val="default"/>
    <w:sig w:usb0="E1002EFF" w:usb1="C000605B" w:usb2="00000029" w:usb3="00000000" w:csb0="200101FF" w:csb1="20280000"/>
  </w:font>
  <w:font w:name="华文中宋">
    <w:altName w:val="宋体"/>
    <w:panose1 w:val="02010600040101010101"/>
    <w:charset w:val="86"/>
    <w:family w:val="auto"/>
    <w:pitch w:val="default"/>
    <w:sig w:usb0="00000000" w:usb1="00000000" w:usb2="00000010" w:usb3="00000000" w:csb0="0004009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001010101"/>
    <w:charset w:val="86"/>
    <w:family w:val="modern"/>
    <w:pitch w:val="default"/>
    <w:sig w:usb0="00000000" w:usb1="00000000" w:usb2="0000001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7C8D749"/>
    <w:multiLevelType w:val="singleLevel"/>
    <w:tmpl w:val="57C8D749"/>
    <w:lvl w:ilvl="0" w:tentative="0">
      <w:start w:val="1"/>
      <w:numFmt w:val="decimal"/>
      <w:suff w:val="nothing"/>
      <w:lvlText w:val="%1."/>
      <w:lvlJc w:val="left"/>
    </w:lvl>
  </w:abstractNum>
  <w:abstractNum w:abstractNumId="1">
    <w:nsid w:val="57C8D765"/>
    <w:multiLevelType w:val="singleLevel"/>
    <w:tmpl w:val="57C8D765"/>
    <w:lvl w:ilvl="0" w:tentative="0">
      <w:start w:val="1"/>
      <w:numFmt w:val="decimal"/>
      <w:suff w:val="nothing"/>
      <w:lvlText w:val="%1."/>
      <w:lvlJc w:val="left"/>
    </w:lvl>
  </w:abstractNum>
  <w:abstractNum w:abstractNumId="2">
    <w:nsid w:val="57C8D77B"/>
    <w:multiLevelType w:val="singleLevel"/>
    <w:tmpl w:val="57C8D77B"/>
    <w:lvl w:ilvl="0" w:tentative="0">
      <w:start w:val="1"/>
      <w:numFmt w:val="decimal"/>
      <w:suff w:val="nothing"/>
      <w:lvlText w:val="%1."/>
      <w:lvlJc w:val="left"/>
    </w:lvl>
  </w:abstractNum>
  <w:abstractNum w:abstractNumId="3">
    <w:nsid w:val="57C8D793"/>
    <w:multiLevelType w:val="singleLevel"/>
    <w:tmpl w:val="57C8D793"/>
    <w:lvl w:ilvl="0" w:tentative="0">
      <w:start w:val="1"/>
      <w:numFmt w:val="decimal"/>
      <w:suff w:val="nothing"/>
      <w:lvlText w:val="%1."/>
      <w:lvlJc w:val="left"/>
    </w:lvl>
  </w:abstractNum>
  <w:abstractNum w:abstractNumId="4">
    <w:nsid w:val="57C8D7B6"/>
    <w:multiLevelType w:val="singleLevel"/>
    <w:tmpl w:val="57C8D7B6"/>
    <w:lvl w:ilvl="0" w:tentative="0">
      <w:start w:val="1"/>
      <w:numFmt w:val="decimal"/>
      <w:suff w:val="nothing"/>
      <w:lvlText w:val="%1."/>
      <w:lvlJc w:val="left"/>
    </w:lvl>
  </w:abstractNum>
  <w:abstractNum w:abstractNumId="5">
    <w:nsid w:val="57C8D7DB"/>
    <w:multiLevelType w:val="singleLevel"/>
    <w:tmpl w:val="57C8D7DB"/>
    <w:lvl w:ilvl="0" w:tentative="0">
      <w:start w:val="1"/>
      <w:numFmt w:val="decimal"/>
      <w:suff w:val="nothing"/>
      <w:lvlText w:val="%1."/>
      <w:lvlJc w:val="left"/>
    </w:lvl>
  </w:abstractNum>
  <w:abstractNum w:abstractNumId="6">
    <w:nsid w:val="57C8D835"/>
    <w:multiLevelType w:val="singleLevel"/>
    <w:tmpl w:val="57C8D835"/>
    <w:lvl w:ilvl="0" w:tentative="0">
      <w:start w:val="1"/>
      <w:numFmt w:val="decimal"/>
      <w:suff w:val="nothing"/>
      <w:lvlText w:val="%1."/>
      <w:lvlJc w:val="left"/>
    </w:lvl>
  </w:abstractNum>
  <w:abstractNum w:abstractNumId="7">
    <w:nsid w:val="57C8D84F"/>
    <w:multiLevelType w:val="singleLevel"/>
    <w:tmpl w:val="57C8D84F"/>
    <w:lvl w:ilvl="0" w:tentative="0">
      <w:start w:val="1"/>
      <w:numFmt w:val="decimal"/>
      <w:suff w:val="nothing"/>
      <w:lvlText w:val="%1."/>
      <w:lvlJc w:val="left"/>
    </w:lvl>
  </w:abstractNum>
  <w:abstractNum w:abstractNumId="8">
    <w:nsid w:val="57C8D86D"/>
    <w:multiLevelType w:val="singleLevel"/>
    <w:tmpl w:val="57C8D86D"/>
    <w:lvl w:ilvl="0" w:tentative="0">
      <w:start w:val="1"/>
      <w:numFmt w:val="decimal"/>
      <w:suff w:val="nothing"/>
      <w:lvlText w:val="%1."/>
      <w:lvlJc w:val="left"/>
    </w:lvl>
  </w:abstractNum>
  <w:abstractNum w:abstractNumId="9">
    <w:nsid w:val="57C8D885"/>
    <w:multiLevelType w:val="singleLevel"/>
    <w:tmpl w:val="57C8D885"/>
    <w:lvl w:ilvl="0" w:tentative="0">
      <w:start w:val="1"/>
      <w:numFmt w:val="decimal"/>
      <w:suff w:val="nothing"/>
      <w:lvlText w:val="%1."/>
      <w:lvlJc w:val="left"/>
    </w:lvl>
  </w:abstractNum>
  <w:abstractNum w:abstractNumId="10">
    <w:nsid w:val="57C8D8A6"/>
    <w:multiLevelType w:val="singleLevel"/>
    <w:tmpl w:val="57C8D8A6"/>
    <w:lvl w:ilvl="0" w:tentative="0">
      <w:start w:val="1"/>
      <w:numFmt w:val="decimal"/>
      <w:suff w:val="nothing"/>
      <w:lvlText w:val="%1."/>
      <w:lvlJc w:val="left"/>
    </w:lvl>
  </w:abstractNum>
  <w:abstractNum w:abstractNumId="11">
    <w:nsid w:val="57C8D8BC"/>
    <w:multiLevelType w:val="singleLevel"/>
    <w:tmpl w:val="57C8D8BC"/>
    <w:lvl w:ilvl="0" w:tentative="0">
      <w:start w:val="1"/>
      <w:numFmt w:val="decimal"/>
      <w:suff w:val="nothing"/>
      <w:lvlText w:val="%1."/>
      <w:lvlJc w:val="left"/>
    </w:lvl>
  </w:abstractNum>
  <w:abstractNum w:abstractNumId="12">
    <w:nsid w:val="57C8D8EE"/>
    <w:multiLevelType w:val="singleLevel"/>
    <w:tmpl w:val="57C8D8EE"/>
    <w:lvl w:ilvl="0" w:tentative="0">
      <w:start w:val="1"/>
      <w:numFmt w:val="decimal"/>
      <w:suff w:val="nothing"/>
      <w:lvlText w:val="%1."/>
      <w:lvlJc w:val="left"/>
    </w:lvl>
  </w:abstractNum>
  <w:abstractNum w:abstractNumId="13">
    <w:nsid w:val="57C8DD9E"/>
    <w:multiLevelType w:val="singleLevel"/>
    <w:tmpl w:val="57C8DD9E"/>
    <w:lvl w:ilvl="0" w:tentative="0">
      <w:start w:val="1"/>
      <w:numFmt w:val="decimal"/>
      <w:suff w:val="nothing"/>
      <w:lvlText w:val="%1."/>
      <w:lvlJc w:val="left"/>
    </w:lvl>
  </w:abstractNum>
  <w:abstractNum w:abstractNumId="14">
    <w:nsid w:val="57C8F87E"/>
    <w:multiLevelType w:val="singleLevel"/>
    <w:tmpl w:val="57C8F87E"/>
    <w:lvl w:ilvl="0" w:tentative="0">
      <w:start w:val="1"/>
      <w:numFmt w:val="decimal"/>
      <w:suff w:val="nothing"/>
      <w:lvlText w:val="%1."/>
      <w:lvlJc w:val="left"/>
    </w:lvl>
  </w:abstractNum>
  <w:num w:numId="1">
    <w:abstractNumId w:val="1"/>
  </w:num>
  <w:num w:numId="2">
    <w:abstractNumId w:val="2"/>
  </w:num>
  <w:num w:numId="3">
    <w:abstractNumId w:val="3"/>
  </w:num>
  <w:num w:numId="4">
    <w:abstractNumId w:val="4"/>
  </w:num>
  <w:num w:numId="5">
    <w:abstractNumId w:val="13"/>
  </w:num>
  <w:num w:numId="6">
    <w:abstractNumId w:val="14"/>
  </w:num>
  <w:num w:numId="7">
    <w:abstractNumId w:val="5"/>
  </w:num>
  <w:num w:numId="8">
    <w:abstractNumId w:val="6"/>
  </w:num>
  <w:num w:numId="9">
    <w:abstractNumId w:val="0"/>
  </w:num>
  <w:num w:numId="10">
    <w:abstractNumId w:val="7"/>
  </w:num>
  <w:num w:numId="11">
    <w:abstractNumId w:val="8"/>
  </w:num>
  <w:num w:numId="12">
    <w:abstractNumId w:val="9"/>
  </w:num>
  <w:num w:numId="13">
    <w:abstractNumId w:val="10"/>
  </w:num>
  <w:num w:numId="14">
    <w:abstractNumId w:val="11"/>
  </w:num>
  <w:num w:numId="15">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bordersDoNotSurroundHeader w:val="0"/>
  <w:bordersDoNotSurroundFooter w:val="0"/>
  <w:documentProtection w:enforcement="0"/>
  <w:defaultTabStop w:val="720"/>
  <w:displayHorizontalDrawingGridEvery w:val="1"/>
  <w:displayVerticalDrawingGridEvery w:val="1"/>
  <w:noPunctuationKerning w:val="1"/>
  <w:characterSpacingControl w:val="doNotCompress"/>
  <w:compat>
    <w:doNotExpandShiftReturn/>
    <w:doNotWrapTextWithPunct/>
    <w:doNotUseEastAsianBreakRules/>
    <w:useFELayout/>
    <w:doNotUseIndentAsNumberingTabStop/>
    <w:useAltKinsokuLineBreakRules/>
    <w:compatSetting w:name="compatibilityMode" w:uri="http://schemas.microsoft.com/office/word" w:val="12"/>
  </w:compat>
  <w:rsids>
    <w:rsidRoot w:val="00D31D50"/>
    <w:rsid w:val="001770C5"/>
    <w:rsid w:val="00323B43"/>
    <w:rsid w:val="003D37D8"/>
    <w:rsid w:val="00426133"/>
    <w:rsid w:val="004358AB"/>
    <w:rsid w:val="004404F4"/>
    <w:rsid w:val="00481083"/>
    <w:rsid w:val="004D298A"/>
    <w:rsid w:val="007B4077"/>
    <w:rsid w:val="007F64EA"/>
    <w:rsid w:val="0085618C"/>
    <w:rsid w:val="008B7726"/>
    <w:rsid w:val="0090443B"/>
    <w:rsid w:val="009F5AAC"/>
    <w:rsid w:val="00A23E9D"/>
    <w:rsid w:val="00B26948"/>
    <w:rsid w:val="00C15D48"/>
    <w:rsid w:val="00D31D50"/>
    <w:rsid w:val="00D84133"/>
    <w:rsid w:val="00ED7591"/>
    <w:rsid w:val="039F33E4"/>
    <w:rsid w:val="05C17EB9"/>
    <w:rsid w:val="103A1DC6"/>
    <w:rsid w:val="12775653"/>
    <w:rsid w:val="14E77BA0"/>
    <w:rsid w:val="199A2E1F"/>
    <w:rsid w:val="1AC34233"/>
    <w:rsid w:val="236C1482"/>
    <w:rsid w:val="25FA7FA1"/>
    <w:rsid w:val="27A73DAD"/>
    <w:rsid w:val="2C1F1A3C"/>
    <w:rsid w:val="2CAC4E9A"/>
    <w:rsid w:val="30E60DDF"/>
    <w:rsid w:val="332B31FA"/>
    <w:rsid w:val="3C3D04BE"/>
    <w:rsid w:val="45D35A90"/>
    <w:rsid w:val="4B4D2606"/>
    <w:rsid w:val="4C3B33DF"/>
    <w:rsid w:val="4DBB7120"/>
    <w:rsid w:val="4FC3304E"/>
    <w:rsid w:val="54CB1F67"/>
    <w:rsid w:val="55461087"/>
    <w:rsid w:val="563737C3"/>
    <w:rsid w:val="567A49C8"/>
    <w:rsid w:val="67313849"/>
    <w:rsid w:val="689A08A4"/>
    <w:rsid w:val="6F0224A8"/>
    <w:rsid w:val="6F2230BF"/>
    <w:rsid w:val="753F33A1"/>
    <w:rsid w:val="7E8B6D35"/>
    <w:rsid w:val="7F05628F"/>
  </w:rsids>
  <m:mathPr>
    <m:lMargin m:val="0"/>
    <m:mathFont m:val="Cambria Math"/>
    <m:rMargin m:val="0"/>
    <m:wrapIndent m:val="1440"/>
    <m:brkBin m:val="before"/>
    <m:brkBinSub m:val="--"/>
    <m:defJc m:val="centerGroup"/>
    <m:intLim m:val="subSup"/>
    <m:naryLim m:val="undOvr"/>
    <m:smallFrac m:val="off"/>
    <m:dispDef/>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iPriority="99" w:semiHidden="0"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line="240" w:lineRule="auto"/>
    </w:pPr>
    <w:rPr>
      <w:rFonts w:ascii="Tahoma" w:hAnsi="Tahoma" w:eastAsia="微软雅黑" w:cstheme="minorBidi"/>
      <w:sz w:val="22"/>
      <w:szCs w:val="22"/>
      <w:lang w:val="en-US" w:eastAsia="zh-CN" w:bidi="ar-SA"/>
    </w:rPr>
  </w:style>
  <w:style w:type="character" w:default="1" w:styleId="6">
    <w:name w:val="Default Paragraph Font"/>
    <w:unhideWhenUsed/>
    <w:uiPriority w:val="1"/>
  </w:style>
  <w:style w:type="table" w:default="1" w:styleId="7">
    <w:name w:val="Normal Table"/>
    <w:unhideWhenUsed/>
    <w:qFormat/>
    <w:uiPriority w:val="99"/>
    <w:tblPr>
      <w:tblLayout w:type="fixed"/>
      <w:tblCellMar>
        <w:top w:w="0" w:type="dxa"/>
        <w:left w:w="108" w:type="dxa"/>
        <w:bottom w:w="0" w:type="dxa"/>
        <w:right w:w="108" w:type="dxa"/>
      </w:tblCellMar>
    </w:tblPr>
  </w:style>
  <w:style w:type="paragraph" w:styleId="2">
    <w:name w:val="footer"/>
    <w:basedOn w:val="1"/>
    <w:link w:val="12"/>
    <w:unhideWhenUsed/>
    <w:qFormat/>
    <w:uiPriority w:val="99"/>
    <w:pPr>
      <w:tabs>
        <w:tab w:val="center" w:pos="4153"/>
        <w:tab w:val="right" w:pos="8306"/>
      </w:tabs>
    </w:pPr>
    <w:rPr>
      <w:sz w:val="18"/>
      <w:szCs w:val="18"/>
    </w:rPr>
  </w:style>
  <w:style w:type="paragraph" w:styleId="3">
    <w:name w:val="header"/>
    <w:basedOn w:val="1"/>
    <w:link w:val="11"/>
    <w:unhideWhenUsed/>
    <w:qFormat/>
    <w:uiPriority w:val="99"/>
    <w:pPr>
      <w:pBdr>
        <w:bottom w:val="single" w:color="auto" w:sz="6" w:space="1"/>
      </w:pBdr>
      <w:tabs>
        <w:tab w:val="center" w:pos="4153"/>
        <w:tab w:val="right" w:pos="8306"/>
      </w:tabs>
      <w:jc w:val="center"/>
    </w:pPr>
    <w:rPr>
      <w:sz w:val="18"/>
      <w:szCs w:val="18"/>
    </w:rPr>
  </w:style>
  <w:style w:type="paragraph" w:styleId="4">
    <w:name w:val="HTML Preformatted"/>
    <w:basedOn w:val="1"/>
    <w:unhideWhenUsed/>
    <w:qFormat/>
    <w:uiPriority w:val="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paragraph" w:styleId="5">
    <w:name w:val="Normal (Web)"/>
    <w:basedOn w:val="1"/>
    <w:unhideWhenUsed/>
    <w:qFormat/>
    <w:uiPriority w:val="99"/>
    <w:pPr>
      <w:adjustRightInd/>
      <w:snapToGrid/>
      <w:spacing w:before="100" w:beforeAutospacing="1" w:after="100" w:afterAutospacing="1"/>
    </w:pPr>
    <w:rPr>
      <w:rFonts w:ascii="宋体" w:hAnsi="宋体" w:eastAsia="宋体" w:cs="宋体"/>
      <w:sz w:val="24"/>
      <w:szCs w:val="24"/>
    </w:rPr>
  </w:style>
  <w:style w:type="paragraph" w:customStyle="1" w:styleId="8">
    <w:name w:val="p0"/>
    <w:basedOn w:val="1"/>
    <w:qFormat/>
    <w:uiPriority w:val="0"/>
    <w:pPr>
      <w:adjustRightInd/>
      <w:snapToGrid/>
      <w:spacing w:before="100" w:beforeAutospacing="1" w:after="100" w:afterAutospacing="1"/>
    </w:pPr>
    <w:rPr>
      <w:rFonts w:ascii="宋体" w:hAnsi="宋体" w:eastAsia="宋体" w:cs="宋体"/>
      <w:sz w:val="24"/>
      <w:szCs w:val="24"/>
    </w:rPr>
  </w:style>
  <w:style w:type="paragraph" w:customStyle="1" w:styleId="9">
    <w:name w:val="p15"/>
    <w:basedOn w:val="1"/>
    <w:qFormat/>
    <w:uiPriority w:val="0"/>
    <w:pPr>
      <w:adjustRightInd/>
      <w:snapToGrid/>
      <w:spacing w:before="100" w:beforeAutospacing="1" w:after="100" w:afterAutospacing="1"/>
    </w:pPr>
    <w:rPr>
      <w:rFonts w:ascii="宋体" w:hAnsi="宋体" w:eastAsia="宋体" w:cs="宋体"/>
      <w:sz w:val="24"/>
      <w:szCs w:val="24"/>
    </w:rPr>
  </w:style>
  <w:style w:type="paragraph" w:customStyle="1" w:styleId="10">
    <w:name w:val="No Spacing"/>
    <w:qFormat/>
    <w:uiPriority w:val="1"/>
    <w:pPr>
      <w:adjustRightInd w:val="0"/>
      <w:snapToGrid w:val="0"/>
      <w:spacing w:after="0" w:line="240" w:lineRule="auto"/>
    </w:pPr>
    <w:rPr>
      <w:rFonts w:ascii="Tahoma" w:hAnsi="Tahoma" w:eastAsia="微软雅黑" w:cstheme="minorBidi"/>
      <w:sz w:val="22"/>
      <w:szCs w:val="22"/>
      <w:lang w:val="en-US" w:eastAsia="zh-CN" w:bidi="ar-SA"/>
    </w:rPr>
  </w:style>
  <w:style w:type="character" w:customStyle="1" w:styleId="11">
    <w:name w:val="页眉 Char"/>
    <w:basedOn w:val="6"/>
    <w:link w:val="3"/>
    <w:semiHidden/>
    <w:qFormat/>
    <w:uiPriority w:val="99"/>
    <w:rPr>
      <w:rFonts w:ascii="Tahoma" w:hAnsi="Tahoma"/>
      <w:sz w:val="18"/>
      <w:szCs w:val="18"/>
    </w:rPr>
  </w:style>
  <w:style w:type="character" w:customStyle="1" w:styleId="12">
    <w:name w:val="页脚 Char"/>
    <w:basedOn w:val="6"/>
    <w:link w:val="2"/>
    <w:semiHidden/>
    <w:qFormat/>
    <w:uiPriority w:val="99"/>
    <w:rPr>
      <w:rFonts w:ascii="Tahoma" w:hAnsi="Tahoma"/>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Pages>
  <Words>550</Words>
  <Characters>3141</Characters>
  <Lines>26</Lines>
  <Paragraphs>7</Paragraphs>
  <ScaleCrop>false</ScaleCrop>
  <LinksUpToDate>false</LinksUpToDate>
  <CharactersWithSpaces>3684</CharactersWithSpaces>
  <Application>WPS Office_10.1.0.5867_F1E327BC-269C-435d-A152-05C5408002CA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2008-09-11T17:20:00Z</dcterms:created>
  <dc:creator>Administrator</dc:creator>
  <cp:lastModifiedBy>Administrator</cp:lastModifiedBy>
  <dcterms:modified xsi:type="dcterms:W3CDTF">2016-09-07T03:48:02Z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2052-10.1.0.5867</vt:lpwstr>
  </property>
</Properties>
</file>